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929" w:rsidRPr="006F71F2" w:rsidRDefault="00997929" w:rsidP="00997929">
      <w:bookmarkStart w:id="0" w:name="_GoBack"/>
      <w:bookmarkEnd w:id="0"/>
      <w:r w:rsidRPr="006F71F2">
        <w:t>EKO-PARK, s.r.o.</w:t>
      </w:r>
    </w:p>
    <w:p w:rsidR="00997929" w:rsidRPr="006F71F2" w:rsidRDefault="00997929" w:rsidP="00997929">
      <w:r w:rsidRPr="006F71F2">
        <w:t>ul. Práce 229/2</w:t>
      </w:r>
    </w:p>
    <w:p w:rsidR="00997929" w:rsidRPr="006F71F2" w:rsidRDefault="00997929" w:rsidP="00997929">
      <w:r w:rsidRPr="006F71F2">
        <w:t>400 01 Ústí nad Labem</w:t>
      </w:r>
    </w:p>
    <w:p w:rsidR="00997929" w:rsidRPr="006F71F2" w:rsidRDefault="00997929" w:rsidP="00997929"/>
    <w:p w:rsidR="00997929" w:rsidRPr="006F71F2" w:rsidRDefault="00997929" w:rsidP="00997929"/>
    <w:p w:rsidR="00997929" w:rsidRPr="006F71F2" w:rsidRDefault="00997929" w:rsidP="00997929">
      <w:pPr>
        <w:jc w:val="right"/>
      </w:pPr>
      <w:r>
        <w:t>V Ústí nad Labem dne 16. května 2011</w:t>
      </w:r>
    </w:p>
    <w:p w:rsidR="00997929" w:rsidRPr="006F71F2" w:rsidRDefault="00997929" w:rsidP="00997929"/>
    <w:p w:rsidR="00997929" w:rsidRPr="006F71F2" w:rsidRDefault="00997929" w:rsidP="00997929"/>
    <w:p w:rsidR="00997929" w:rsidRPr="006F71F2" w:rsidRDefault="00997929" w:rsidP="00997929">
      <w:pPr>
        <w:tabs>
          <w:tab w:val="left" w:pos="900"/>
        </w:tabs>
      </w:pPr>
      <w:r w:rsidRPr="006F71F2">
        <w:t xml:space="preserve">Věc: </w:t>
      </w:r>
      <w:r w:rsidRPr="006F71F2">
        <w:tab/>
      </w:r>
      <w:r w:rsidRPr="006F71F2">
        <w:rPr>
          <w:b/>
        </w:rPr>
        <w:t>Okamžité zrušení pracovního poměru</w:t>
      </w:r>
    </w:p>
    <w:p w:rsidR="00997929" w:rsidRDefault="00997929" w:rsidP="00997929">
      <w:pPr>
        <w:tabs>
          <w:tab w:val="left" w:pos="900"/>
        </w:tabs>
      </w:pPr>
    </w:p>
    <w:p w:rsidR="00997929" w:rsidRDefault="00997929" w:rsidP="00997929">
      <w:pPr>
        <w:tabs>
          <w:tab w:val="left" w:pos="900"/>
        </w:tabs>
      </w:pPr>
    </w:p>
    <w:p w:rsidR="00997929" w:rsidRDefault="00997929" w:rsidP="00997929">
      <w:pPr>
        <w:tabs>
          <w:tab w:val="left" w:pos="900"/>
        </w:tabs>
      </w:pPr>
      <w:r>
        <w:t>Vážení,</w:t>
      </w:r>
    </w:p>
    <w:p w:rsidR="00997929" w:rsidRDefault="00997929" w:rsidP="00997929">
      <w:pPr>
        <w:tabs>
          <w:tab w:val="left" w:pos="900"/>
        </w:tabs>
      </w:pPr>
    </w:p>
    <w:p w:rsidR="00997929" w:rsidRDefault="00997929" w:rsidP="00997929">
      <w:pPr>
        <w:tabs>
          <w:tab w:val="left" w:pos="900"/>
        </w:tabs>
      </w:pPr>
      <w:r>
        <w:t xml:space="preserve">tímto okamžitě zrušuji pracovní poměr podle </w:t>
      </w:r>
      <w:proofErr w:type="spellStart"/>
      <w:r>
        <w:t>ust</w:t>
      </w:r>
      <w:proofErr w:type="spellEnd"/>
      <w:r>
        <w:t>. § 56 písm. b) zákona č. 262/2006 Sb., zákoník práce, neboť jste mi do dnešního dne nevyplatili mzdu za leden a únor 2011, ačkoli již uplynulo 15 dnů po termínu splatnosti. Mzdu mi dlužíte rovněž za měsíce březen, duben a část měsíce května.</w:t>
      </w:r>
    </w:p>
    <w:p w:rsidR="00997929" w:rsidRDefault="00997929" w:rsidP="00997929">
      <w:pPr>
        <w:tabs>
          <w:tab w:val="left" w:pos="900"/>
        </w:tabs>
      </w:pPr>
    </w:p>
    <w:p w:rsidR="00997929" w:rsidRDefault="00997929" w:rsidP="00997929">
      <w:pPr>
        <w:tabs>
          <w:tab w:val="left" w:pos="900"/>
        </w:tabs>
      </w:pPr>
      <w:r>
        <w:t>Pracovní poměr skončí dnem doručení tohoto dopisu Vám. Za doručený se má dopis okamžikem, kdy jste se s jeho obsahem mohli seznámit.</w:t>
      </w:r>
    </w:p>
    <w:p w:rsidR="00997929" w:rsidRDefault="00997929" w:rsidP="00997929">
      <w:pPr>
        <w:tabs>
          <w:tab w:val="left" w:pos="900"/>
        </w:tabs>
      </w:pPr>
    </w:p>
    <w:p w:rsidR="00997929" w:rsidRDefault="00997929" w:rsidP="00997929">
      <w:pPr>
        <w:tabs>
          <w:tab w:val="left" w:pos="900"/>
        </w:tabs>
      </w:pPr>
      <w:r>
        <w:t>Žádám Vás tímto o zaslání evidenčního listu důchodového pojištění, potvrzení o výši průměrného výdělku a potvrzení o zaměstnání na mou níže uvedenou adresu.</w:t>
      </w:r>
    </w:p>
    <w:p w:rsidR="00997929" w:rsidRDefault="00997929" w:rsidP="00997929">
      <w:pPr>
        <w:tabs>
          <w:tab w:val="left" w:pos="900"/>
        </w:tabs>
      </w:pPr>
    </w:p>
    <w:p w:rsidR="00997929" w:rsidRDefault="00997929" w:rsidP="00997929">
      <w:pPr>
        <w:tabs>
          <w:tab w:val="left" w:pos="900"/>
        </w:tabs>
      </w:pPr>
      <w:r>
        <w:t>S pozdravem,</w:t>
      </w:r>
    </w:p>
    <w:p w:rsidR="00997929" w:rsidRDefault="00997929" w:rsidP="00997929">
      <w:pPr>
        <w:tabs>
          <w:tab w:val="left" w:pos="900"/>
        </w:tabs>
      </w:pPr>
    </w:p>
    <w:p w:rsidR="00997929" w:rsidRDefault="00997929" w:rsidP="00997929">
      <w:pPr>
        <w:tabs>
          <w:tab w:val="left" w:pos="900"/>
        </w:tabs>
      </w:pPr>
      <w:r>
        <w:t>Zdenka Novotná</w:t>
      </w:r>
    </w:p>
    <w:p w:rsidR="00997929" w:rsidRDefault="00997929" w:rsidP="00997929">
      <w:pPr>
        <w:tabs>
          <w:tab w:val="left" w:pos="900"/>
        </w:tabs>
      </w:pPr>
    </w:p>
    <w:p w:rsidR="00997929" w:rsidRDefault="00997929" w:rsidP="00997929">
      <w:pPr>
        <w:tabs>
          <w:tab w:val="left" w:pos="900"/>
        </w:tabs>
      </w:pPr>
      <w:r>
        <w:t>..... /adresa/</w:t>
      </w:r>
    </w:p>
    <w:p w:rsidR="003D7C98" w:rsidRDefault="003D7C98"/>
    <w:p w:rsidR="007C2809" w:rsidRDefault="007C2809">
      <w:pPr>
        <w:pBdr>
          <w:bottom w:val="single" w:sz="6" w:space="1" w:color="auto"/>
        </w:pBdr>
      </w:pPr>
    </w:p>
    <w:p w:rsidR="007C2809" w:rsidRDefault="007C2809" w:rsidP="007C2809">
      <w:pPr>
        <w:tabs>
          <w:tab w:val="left" w:pos="900"/>
        </w:tabs>
        <w:rPr>
          <w:sz w:val="20"/>
          <w:szCs w:val="20"/>
        </w:rPr>
      </w:pPr>
    </w:p>
    <w:p w:rsidR="007C2809" w:rsidRPr="007C2809" w:rsidRDefault="007C2809" w:rsidP="007C2809">
      <w:pPr>
        <w:tabs>
          <w:tab w:val="left" w:pos="900"/>
        </w:tabs>
        <w:rPr>
          <w:i/>
          <w:color w:val="0000FF"/>
          <w:sz w:val="20"/>
          <w:szCs w:val="20"/>
        </w:rPr>
      </w:pPr>
      <w:r w:rsidRPr="007C2809">
        <w:rPr>
          <w:i/>
          <w:color w:val="0000FF"/>
          <w:sz w:val="20"/>
          <w:szCs w:val="20"/>
        </w:rPr>
        <w:t xml:space="preserve">Podle </w:t>
      </w:r>
      <w:proofErr w:type="spellStart"/>
      <w:r w:rsidRPr="007C2809">
        <w:rPr>
          <w:i/>
          <w:color w:val="0000FF"/>
          <w:sz w:val="20"/>
          <w:szCs w:val="20"/>
        </w:rPr>
        <w:t>ust</w:t>
      </w:r>
      <w:proofErr w:type="spellEnd"/>
      <w:r w:rsidRPr="007C2809">
        <w:rPr>
          <w:i/>
          <w:color w:val="0000FF"/>
          <w:sz w:val="20"/>
          <w:szCs w:val="20"/>
        </w:rPr>
        <w:t xml:space="preserve">. § 56 </w:t>
      </w:r>
      <w:proofErr w:type="spellStart"/>
      <w:r w:rsidRPr="007C2809">
        <w:rPr>
          <w:i/>
          <w:color w:val="0000FF"/>
          <w:sz w:val="20"/>
          <w:szCs w:val="20"/>
        </w:rPr>
        <w:t>písm</w:t>
      </w:r>
      <w:proofErr w:type="spellEnd"/>
      <w:r w:rsidRPr="007C2809">
        <w:rPr>
          <w:i/>
          <w:color w:val="0000FF"/>
          <w:sz w:val="20"/>
          <w:szCs w:val="20"/>
        </w:rPr>
        <w:t xml:space="preserve"> b) zákona č. 262/2006 Sb., zákoník  práce, může zaměstnanec okamžitě zrušit pracovní poměr, jestliže mu zaměstnavatel nevyplatil mzdu nebo plat nebo náhradu mzdy nebo platu anebo jakoukoli jejich část </w:t>
      </w:r>
      <w:r w:rsidRPr="007C2809">
        <w:rPr>
          <w:b/>
          <w:i/>
          <w:color w:val="0000FF"/>
          <w:sz w:val="20"/>
          <w:szCs w:val="20"/>
        </w:rPr>
        <w:t>do 15 dnů po uplynutí termínu splatnosti (§ 141 odst. 1</w:t>
      </w:r>
      <w:r>
        <w:rPr>
          <w:b/>
          <w:i/>
          <w:color w:val="0000FF"/>
          <w:sz w:val="20"/>
          <w:szCs w:val="20"/>
        </w:rPr>
        <w:t xml:space="preserve"> = splatnost uplyne posledním dnem v měsíci následujícím po měsíci, za který náleží mzda</w:t>
      </w:r>
      <w:r w:rsidRPr="007C2809">
        <w:rPr>
          <w:b/>
          <w:i/>
          <w:color w:val="0000FF"/>
          <w:sz w:val="20"/>
          <w:szCs w:val="20"/>
        </w:rPr>
        <w:t>)</w:t>
      </w:r>
      <w:r w:rsidRPr="007C2809">
        <w:rPr>
          <w:i/>
          <w:color w:val="0000FF"/>
          <w:sz w:val="20"/>
          <w:szCs w:val="20"/>
        </w:rPr>
        <w:t>.</w:t>
      </w:r>
    </w:p>
    <w:p w:rsidR="007C2809" w:rsidRDefault="007C2809" w:rsidP="007C2809">
      <w:pPr>
        <w:tabs>
          <w:tab w:val="left" w:pos="900"/>
        </w:tabs>
        <w:rPr>
          <w:i/>
          <w:color w:val="0000FF"/>
          <w:sz w:val="20"/>
          <w:szCs w:val="20"/>
        </w:rPr>
      </w:pPr>
    </w:p>
    <w:p w:rsidR="007C2809" w:rsidRPr="007C2809" w:rsidRDefault="007C2809" w:rsidP="007C2809">
      <w:pPr>
        <w:rPr>
          <w:i/>
          <w:color w:val="0000FF"/>
          <w:sz w:val="20"/>
          <w:szCs w:val="20"/>
        </w:rPr>
      </w:pPr>
      <w:r w:rsidRPr="007C2809">
        <w:rPr>
          <w:i/>
          <w:color w:val="0000FF"/>
          <w:sz w:val="20"/>
          <w:szCs w:val="20"/>
        </w:rPr>
        <w:t xml:space="preserve">„Ustanovení § 56 písm. b) zák. práce váže možnost okamžitého zrušení pracovního poměru ze strany zaměstnance výlučně na uplynutí stanovené (patnáctidenní) lhůty počínající ode dne splatnosti mzdy (platu) ve smyslu ustanovení § 141 odst. 1 zák. práce; pro uplatnění důvodu k okamžitému zrušení pracovního poměru pro nevyplacení mzdy (platu) nebo její části je nerozhodné, ke kterému dni zaměstnavatel určil (nebo byl sjednán) pravidelný termín výplaty mzdy (platu).“ (Nejvyšší soud ČR, </w:t>
      </w:r>
      <w:proofErr w:type="spellStart"/>
      <w:r w:rsidRPr="007C2809">
        <w:rPr>
          <w:i/>
          <w:color w:val="0000FF"/>
          <w:sz w:val="20"/>
          <w:szCs w:val="20"/>
        </w:rPr>
        <w:t>sp</w:t>
      </w:r>
      <w:proofErr w:type="spellEnd"/>
      <w:r w:rsidRPr="007C2809">
        <w:rPr>
          <w:i/>
          <w:color w:val="0000FF"/>
          <w:sz w:val="20"/>
          <w:szCs w:val="20"/>
        </w:rPr>
        <w:t xml:space="preserve">. zn. 21 </w:t>
      </w:r>
      <w:proofErr w:type="spellStart"/>
      <w:r w:rsidRPr="007C2809">
        <w:rPr>
          <w:i/>
          <w:color w:val="0000FF"/>
          <w:sz w:val="20"/>
          <w:szCs w:val="20"/>
        </w:rPr>
        <w:t>Cdo</w:t>
      </w:r>
      <w:proofErr w:type="spellEnd"/>
      <w:r w:rsidRPr="007C2809">
        <w:rPr>
          <w:i/>
          <w:color w:val="0000FF"/>
          <w:sz w:val="20"/>
          <w:szCs w:val="20"/>
        </w:rPr>
        <w:t xml:space="preserve"> 2242/2009)</w:t>
      </w:r>
    </w:p>
    <w:p w:rsidR="007C2809" w:rsidRPr="00BE286E" w:rsidRDefault="007C2809" w:rsidP="007C2809">
      <w:pPr>
        <w:rPr>
          <w:sz w:val="20"/>
          <w:szCs w:val="20"/>
        </w:rPr>
      </w:pPr>
    </w:p>
    <w:p w:rsidR="007C2809" w:rsidRPr="007C2809" w:rsidRDefault="007C2809" w:rsidP="007C2809">
      <w:pPr>
        <w:tabs>
          <w:tab w:val="left" w:pos="900"/>
        </w:tabs>
        <w:rPr>
          <w:color w:val="0000FF"/>
          <w:sz w:val="20"/>
          <w:szCs w:val="20"/>
          <w:u w:val="single"/>
        </w:rPr>
      </w:pPr>
      <w:r w:rsidRPr="007C2809">
        <w:rPr>
          <w:color w:val="0000FF"/>
          <w:sz w:val="20"/>
          <w:szCs w:val="20"/>
          <w:u w:val="single"/>
        </w:rPr>
        <w:t>K náležitostem okamžitého zrušení:</w:t>
      </w:r>
    </w:p>
    <w:p w:rsidR="007C2809" w:rsidRPr="007C2809" w:rsidRDefault="007C2809" w:rsidP="007C2809">
      <w:pPr>
        <w:rPr>
          <w:i/>
          <w:color w:val="0000FF"/>
          <w:sz w:val="20"/>
          <w:szCs w:val="20"/>
        </w:rPr>
      </w:pPr>
      <w:r w:rsidRPr="007C2809">
        <w:rPr>
          <w:i/>
          <w:color w:val="0000FF"/>
          <w:sz w:val="20"/>
          <w:szCs w:val="20"/>
        </w:rPr>
        <w:t>Okamžité zrušení pracovního poměru musí zaměstnavatel i zaměstnanec provést písemně, musí v něm skutkově vymezit jeho důvod tak, aby jej nebylo možno zaměnit s jiným, a musí je ve stanovené době doručit druhému účastníku, jinak je neplatné; uvedený důvod nesmí být dodatečně měněn.</w:t>
      </w:r>
    </w:p>
    <w:p w:rsidR="007C2809" w:rsidRPr="007C2809" w:rsidRDefault="007C2809" w:rsidP="007C2809">
      <w:pPr>
        <w:tabs>
          <w:tab w:val="left" w:pos="900"/>
        </w:tabs>
        <w:rPr>
          <w:color w:val="0000FF"/>
          <w:sz w:val="20"/>
          <w:szCs w:val="20"/>
        </w:rPr>
      </w:pPr>
    </w:p>
    <w:p w:rsidR="007C2809" w:rsidRPr="007C2809" w:rsidRDefault="007C2809" w:rsidP="007C2809">
      <w:pPr>
        <w:tabs>
          <w:tab w:val="left" w:pos="900"/>
        </w:tabs>
        <w:rPr>
          <w:color w:val="0000FF"/>
          <w:sz w:val="20"/>
          <w:szCs w:val="20"/>
          <w:u w:val="single"/>
        </w:rPr>
      </w:pPr>
      <w:r w:rsidRPr="007C2809">
        <w:rPr>
          <w:color w:val="0000FF"/>
          <w:sz w:val="20"/>
          <w:szCs w:val="20"/>
          <w:u w:val="single"/>
        </w:rPr>
        <w:t>Ke lhůtě pro podání okamžitého zrušení:</w:t>
      </w:r>
    </w:p>
    <w:p w:rsidR="007C2809" w:rsidRPr="007C2809" w:rsidRDefault="007C2809" w:rsidP="007C2809">
      <w:pPr>
        <w:tabs>
          <w:tab w:val="left" w:pos="900"/>
        </w:tabs>
        <w:rPr>
          <w:i/>
          <w:color w:val="0000FF"/>
          <w:sz w:val="20"/>
          <w:szCs w:val="20"/>
        </w:rPr>
      </w:pPr>
      <w:r w:rsidRPr="007C2809">
        <w:rPr>
          <w:i/>
          <w:color w:val="0000FF"/>
          <w:sz w:val="20"/>
          <w:szCs w:val="20"/>
        </w:rPr>
        <w:t>Zaměstnanec může okamžitě zrušit pracovní poměr pouze do 2 měsíců ode dne, kdy se o důvodu k okamžitému zrušení dověděl, nejpozději do 1 roku ode dne, kdy tento důvod vznikl.</w:t>
      </w:r>
    </w:p>
    <w:p w:rsidR="007C2809" w:rsidRPr="007C2809" w:rsidRDefault="007C2809" w:rsidP="007C2809">
      <w:pPr>
        <w:tabs>
          <w:tab w:val="left" w:pos="900"/>
        </w:tabs>
        <w:rPr>
          <w:color w:val="0000FF"/>
          <w:sz w:val="20"/>
          <w:szCs w:val="20"/>
        </w:rPr>
      </w:pPr>
    </w:p>
    <w:p w:rsidR="007C2809" w:rsidRDefault="007C2809" w:rsidP="007C2809">
      <w:pPr>
        <w:rPr>
          <w:i/>
          <w:color w:val="0000FF"/>
          <w:sz w:val="20"/>
          <w:szCs w:val="20"/>
        </w:rPr>
      </w:pPr>
      <w:r w:rsidRPr="007C2809">
        <w:rPr>
          <w:i/>
          <w:color w:val="0000FF"/>
          <w:sz w:val="20"/>
          <w:szCs w:val="20"/>
        </w:rPr>
        <w:t xml:space="preserve">„Zaměstnanec se ve smyslu ustanovení § 54 odst. 2 zák. práce doví o důvodu okamžitého zrušení pracovního poměru podle ustanovení § 54 odst. 1 písm. b) zák. práce dnem, kdy získal vědomost (dověděl se) o tom, že mu </w:t>
      </w:r>
      <w:r w:rsidRPr="007C2809">
        <w:rPr>
          <w:i/>
          <w:color w:val="0000FF"/>
          <w:sz w:val="20"/>
          <w:szCs w:val="20"/>
        </w:rPr>
        <w:lastRenderedPageBreak/>
        <w:t xml:space="preserve">zaměstnavatel nevyplatil mzdu nebo náhradu mzdy (jejich část), ačkoliv od jejich splatnosti již uplynulo 15 dnů. Spatřuje-li zaměstnanec důvod k okamžitému zrušení pracovního poměru v tom, že mu zaměstnavatel nevyplatil mzdu nebo náhradu mzdy do 15 dnů po uplynutí její splatnosti za více měsíců nebo jinak určených výplatních období, doví se zaměstnanec o důvodu okamžitého zrušení pracovního poměru pokaždé, kdy získá vědomost o tom, že mu zaměstnavatel nevyplatil mzdu nebo náhradu mzdy (jejich část) za jednotlivá výplatní období.“ (Nejvyšší soud ČR, </w:t>
      </w:r>
      <w:proofErr w:type="spellStart"/>
      <w:r w:rsidRPr="007C2809">
        <w:rPr>
          <w:i/>
          <w:color w:val="0000FF"/>
          <w:sz w:val="20"/>
          <w:szCs w:val="20"/>
        </w:rPr>
        <w:t>sp</w:t>
      </w:r>
      <w:proofErr w:type="spellEnd"/>
      <w:r w:rsidRPr="007C2809">
        <w:rPr>
          <w:i/>
          <w:color w:val="0000FF"/>
          <w:sz w:val="20"/>
          <w:szCs w:val="20"/>
        </w:rPr>
        <w:t xml:space="preserve">. zn. 21 </w:t>
      </w:r>
      <w:proofErr w:type="spellStart"/>
      <w:r w:rsidRPr="007C2809">
        <w:rPr>
          <w:i/>
          <w:color w:val="0000FF"/>
          <w:sz w:val="20"/>
          <w:szCs w:val="20"/>
        </w:rPr>
        <w:t>Cdo</w:t>
      </w:r>
      <w:proofErr w:type="spellEnd"/>
      <w:r w:rsidRPr="007C2809">
        <w:rPr>
          <w:i/>
          <w:color w:val="0000FF"/>
          <w:sz w:val="20"/>
          <w:szCs w:val="20"/>
        </w:rPr>
        <w:t xml:space="preserve"> 1275/2004)</w:t>
      </w:r>
    </w:p>
    <w:p w:rsidR="007C2809" w:rsidRDefault="007C2809" w:rsidP="007C2809">
      <w:pPr>
        <w:rPr>
          <w:i/>
          <w:color w:val="0000FF"/>
          <w:sz w:val="20"/>
          <w:szCs w:val="20"/>
        </w:rPr>
      </w:pPr>
    </w:p>
    <w:p w:rsidR="007C2809" w:rsidRPr="007C2809" w:rsidRDefault="007C2809" w:rsidP="007C2809">
      <w:pPr>
        <w:rPr>
          <w:color w:val="0000FF"/>
          <w:sz w:val="20"/>
          <w:szCs w:val="20"/>
          <w:u w:val="single"/>
        </w:rPr>
      </w:pPr>
      <w:r w:rsidRPr="007C2809">
        <w:rPr>
          <w:color w:val="0000FF"/>
          <w:sz w:val="20"/>
          <w:szCs w:val="20"/>
          <w:u w:val="single"/>
        </w:rPr>
        <w:t>K doručení okamžitého zrušení:</w:t>
      </w:r>
    </w:p>
    <w:p w:rsidR="007C2809" w:rsidRPr="007C2809" w:rsidRDefault="007C2809">
      <w:pPr>
        <w:rPr>
          <w:color w:val="0000FF"/>
        </w:rPr>
      </w:pPr>
      <w:r>
        <w:rPr>
          <w:i/>
          <w:color w:val="0000FF"/>
          <w:sz w:val="20"/>
          <w:szCs w:val="20"/>
        </w:rPr>
        <w:t>„</w:t>
      </w:r>
      <w:r w:rsidRPr="007C2809">
        <w:rPr>
          <w:i/>
          <w:color w:val="0000FF"/>
          <w:sz w:val="20"/>
          <w:szCs w:val="20"/>
        </w:rPr>
        <w:t>Písemnost zaměstnance je doručena, jakmile se dostane do sféry zaměstnavatelovy dispozice. Písemnost se ocitne ve sféře dispozice zaměstnavatele tím, že získá možnost seznámit se s jejím obsahem. Není přitom vždy nezbytné, aby se zaměstnavatel opravdu s obsahem projevu vůle seznámil; rozhodující je, aby měl – objektivně vzato – možnost obsah písemnosti poznat.</w:t>
      </w:r>
      <w:r>
        <w:rPr>
          <w:i/>
          <w:color w:val="0000FF"/>
          <w:sz w:val="20"/>
          <w:szCs w:val="20"/>
        </w:rPr>
        <w:t>“</w:t>
      </w:r>
      <w:r w:rsidRPr="007C2809">
        <w:rPr>
          <w:i/>
          <w:color w:val="0000FF"/>
          <w:sz w:val="20"/>
          <w:szCs w:val="20"/>
        </w:rPr>
        <w:t xml:space="preserve"> (Rozsudek Nejvyššího soudu ČR ze dne 3.1.2006, </w:t>
      </w:r>
      <w:proofErr w:type="spellStart"/>
      <w:r w:rsidRPr="007C2809">
        <w:rPr>
          <w:i/>
          <w:color w:val="0000FF"/>
          <w:sz w:val="20"/>
          <w:szCs w:val="20"/>
        </w:rPr>
        <w:t>sp</w:t>
      </w:r>
      <w:proofErr w:type="spellEnd"/>
      <w:r w:rsidRPr="007C2809">
        <w:rPr>
          <w:i/>
          <w:color w:val="0000FF"/>
          <w:sz w:val="20"/>
          <w:szCs w:val="20"/>
        </w:rPr>
        <w:t xml:space="preserve">. zn. 21 </w:t>
      </w:r>
      <w:proofErr w:type="spellStart"/>
      <w:r w:rsidRPr="007C2809">
        <w:rPr>
          <w:i/>
          <w:color w:val="0000FF"/>
          <w:sz w:val="20"/>
          <w:szCs w:val="20"/>
        </w:rPr>
        <w:t>Cdo</w:t>
      </w:r>
      <w:proofErr w:type="spellEnd"/>
      <w:r w:rsidRPr="007C2809">
        <w:rPr>
          <w:i/>
          <w:color w:val="0000FF"/>
          <w:sz w:val="20"/>
          <w:szCs w:val="20"/>
        </w:rPr>
        <w:t xml:space="preserve"> 563/2005)</w:t>
      </w:r>
      <w:r>
        <w:rPr>
          <w:i/>
          <w:color w:val="0000FF"/>
          <w:sz w:val="20"/>
          <w:szCs w:val="20"/>
        </w:rPr>
        <w:t xml:space="preserve"> </w:t>
      </w:r>
      <w:r w:rsidRPr="007C2809">
        <w:rPr>
          <w:color w:val="0000FF"/>
          <w:sz w:val="20"/>
          <w:szCs w:val="20"/>
        </w:rPr>
        <w:t>– tento rozsudek se ještě týká starého zákoníku práce, závěr se však uplatní i podle nového zákoníku práce</w:t>
      </w:r>
    </w:p>
    <w:p w:rsidR="007C2809" w:rsidRPr="007C2809" w:rsidRDefault="007C2809"/>
    <w:sectPr w:rsidR="007C2809" w:rsidRPr="007C2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29"/>
    <w:rsid w:val="00044E85"/>
    <w:rsid w:val="000C38D2"/>
    <w:rsid w:val="00336B87"/>
    <w:rsid w:val="003D7C98"/>
    <w:rsid w:val="007C2809"/>
    <w:rsid w:val="00997929"/>
    <w:rsid w:val="00C81F13"/>
    <w:rsid w:val="00CB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57EA7-FCB8-4CFE-A676-B217BA3C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97929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EKO-PARK, s</vt:lpstr>
    </vt:vector>
  </TitlesOfParts>
  <Company>People in Need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EKO-PARK, s</dc:title>
  <dc:subject/>
  <dc:creator>lompet01</dc:creator>
  <cp:keywords/>
  <dc:description/>
  <cp:lastModifiedBy>Valouch David</cp:lastModifiedBy>
  <cp:revision>2</cp:revision>
  <dcterms:created xsi:type="dcterms:W3CDTF">2023-03-01T12:43:00Z</dcterms:created>
  <dcterms:modified xsi:type="dcterms:W3CDTF">2023-03-01T12:43:00Z</dcterms:modified>
</cp:coreProperties>
</file>