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4D0" w:rsidRPr="006022BB" w:rsidRDefault="00C23E2D" w:rsidP="00C23E2D">
      <w:pPr>
        <w:jc w:val="both"/>
        <w:rPr>
          <w:b/>
        </w:rPr>
      </w:pPr>
      <w:bookmarkStart w:id="0" w:name="_GoBack"/>
      <w:bookmarkEnd w:id="0"/>
      <w:r w:rsidRPr="006022BB">
        <w:rPr>
          <w:b/>
        </w:rPr>
        <w:t xml:space="preserve">Krajskému soudu v </w:t>
      </w:r>
      <w:r w:rsidR="001754D0" w:rsidRPr="006022BB">
        <w:rPr>
          <w:b/>
        </w:rPr>
        <w:t xml:space="preserve">Praze </w:t>
      </w:r>
    </w:p>
    <w:p w:rsidR="001754D0" w:rsidRPr="006022BB" w:rsidRDefault="001754D0" w:rsidP="00C23E2D">
      <w:pPr>
        <w:jc w:val="both"/>
        <w:rPr>
          <w:i/>
        </w:rPr>
      </w:pPr>
      <w:r w:rsidRPr="006022BB">
        <w:rPr>
          <w:i/>
        </w:rPr>
        <w:t>prostřednictvím</w:t>
      </w:r>
    </w:p>
    <w:p w:rsidR="00B633D7" w:rsidRPr="006022BB" w:rsidRDefault="009C5372" w:rsidP="00C23E2D">
      <w:pPr>
        <w:jc w:val="both"/>
        <w:rPr>
          <w:b/>
        </w:rPr>
      </w:pPr>
      <w:r w:rsidRPr="006022BB">
        <w:rPr>
          <w:b/>
        </w:rPr>
        <w:t>O</w:t>
      </w:r>
      <w:r w:rsidR="00C23E2D" w:rsidRPr="006022BB">
        <w:rPr>
          <w:b/>
        </w:rPr>
        <w:t xml:space="preserve">kresního soudu v Kladně </w:t>
      </w:r>
    </w:p>
    <w:p w:rsidR="00C23E2D" w:rsidRPr="006022BB" w:rsidRDefault="00C23E2D" w:rsidP="00C23E2D">
      <w:pPr>
        <w:jc w:val="both"/>
      </w:pPr>
      <w:r w:rsidRPr="006022BB">
        <w:t>nám. E. Beneše 1997</w:t>
      </w:r>
    </w:p>
    <w:p w:rsidR="00C23E2D" w:rsidRPr="006022BB" w:rsidRDefault="00C23E2D" w:rsidP="00C23E2D">
      <w:r w:rsidRPr="006022BB">
        <w:t>272 55 Kladno</w:t>
      </w:r>
    </w:p>
    <w:p w:rsidR="00100A51" w:rsidRPr="006022BB" w:rsidRDefault="00100A51" w:rsidP="00100A51">
      <w:pPr>
        <w:ind w:left="5664"/>
      </w:pPr>
    </w:p>
    <w:p w:rsidR="00100A51" w:rsidRPr="006022BB" w:rsidRDefault="00616110" w:rsidP="00C23E2D">
      <w:pPr>
        <w:ind w:left="4956" w:firstLine="708"/>
      </w:pPr>
      <w:r w:rsidRPr="006022BB">
        <w:rPr>
          <w:b/>
        </w:rPr>
        <w:t>čj</w:t>
      </w:r>
      <w:r w:rsidR="00CE35B0" w:rsidRPr="006022BB">
        <w:rPr>
          <w:b/>
        </w:rPr>
        <w:t xml:space="preserve">.: </w:t>
      </w:r>
      <w:r w:rsidR="00190485">
        <w:rPr>
          <w:b/>
        </w:rPr>
        <w:t>…………………</w:t>
      </w:r>
    </w:p>
    <w:p w:rsidR="00100A51" w:rsidRPr="006022BB" w:rsidRDefault="00100A51" w:rsidP="00100A51">
      <w:pPr>
        <w:ind w:left="5664"/>
      </w:pPr>
    </w:p>
    <w:p w:rsidR="00383F05" w:rsidRPr="006022BB" w:rsidRDefault="00393FE5">
      <w:r w:rsidRPr="006022BB">
        <w:tab/>
      </w:r>
      <w:r w:rsidRPr="006022BB">
        <w:tab/>
      </w:r>
      <w:r w:rsidRPr="006022BB">
        <w:tab/>
      </w:r>
      <w:r w:rsidRPr="006022BB">
        <w:tab/>
      </w:r>
      <w:r w:rsidRPr="006022BB">
        <w:tab/>
      </w:r>
      <w:r w:rsidRPr="006022BB">
        <w:tab/>
      </w:r>
      <w:r w:rsidRPr="006022BB">
        <w:tab/>
      </w:r>
      <w:r w:rsidRPr="006022BB">
        <w:tab/>
        <w:t>V</w:t>
      </w:r>
      <w:r w:rsidR="00C23E2D" w:rsidRPr="006022BB">
        <w:t xml:space="preserve"> Kladně </w:t>
      </w:r>
      <w:r w:rsidRPr="006022BB">
        <w:t xml:space="preserve">dne </w:t>
      </w:r>
      <w:r w:rsidR="00190485">
        <w:t>…………</w:t>
      </w:r>
    </w:p>
    <w:p w:rsidR="00B633D7" w:rsidRPr="006022BB" w:rsidRDefault="00B633D7">
      <w:pPr>
        <w:rPr>
          <w:b/>
        </w:rPr>
      </w:pPr>
    </w:p>
    <w:p w:rsidR="00B633D7" w:rsidRDefault="00B633D7">
      <w:pPr>
        <w:rPr>
          <w:b/>
        </w:rPr>
      </w:pPr>
    </w:p>
    <w:p w:rsidR="00BC5880" w:rsidRPr="006022BB" w:rsidRDefault="00BC5880">
      <w:pPr>
        <w:rPr>
          <w:b/>
        </w:rPr>
      </w:pPr>
    </w:p>
    <w:p w:rsidR="00CE35B0" w:rsidRPr="006022BB" w:rsidRDefault="00C23E2D" w:rsidP="0009625F">
      <w:pPr>
        <w:ind w:left="1410" w:hanging="1410"/>
      </w:pPr>
      <w:r w:rsidRPr="006022BB">
        <w:rPr>
          <w:b/>
        </w:rPr>
        <w:t>Žalobce</w:t>
      </w:r>
      <w:r w:rsidR="00B633D7" w:rsidRPr="006022BB">
        <w:rPr>
          <w:b/>
        </w:rPr>
        <w:t>:</w:t>
      </w:r>
      <w:r w:rsidR="00B633D7" w:rsidRPr="006022BB">
        <w:rPr>
          <w:b/>
        </w:rPr>
        <w:tab/>
      </w:r>
      <w:r w:rsidR="00190485">
        <w:rPr>
          <w:b/>
        </w:rPr>
        <w:t>…………………………………</w:t>
      </w:r>
      <w:r w:rsidR="00DA35BA" w:rsidRPr="006022BB">
        <w:rPr>
          <w:b/>
        </w:rPr>
        <w:t>.</w:t>
      </w:r>
    </w:p>
    <w:p w:rsidR="00DA35BA" w:rsidRPr="006022BB" w:rsidRDefault="00190485" w:rsidP="00CE35B0">
      <w:pPr>
        <w:ind w:left="1410"/>
      </w:pPr>
      <w:r>
        <w:t>………………………………….</w:t>
      </w:r>
    </w:p>
    <w:p w:rsidR="00CE35B0" w:rsidRPr="006022BB" w:rsidRDefault="00CE35B0" w:rsidP="0009625F">
      <w:pPr>
        <w:ind w:left="1410" w:hanging="1410"/>
      </w:pPr>
    </w:p>
    <w:p w:rsidR="00822398" w:rsidRPr="006022BB" w:rsidRDefault="00DA35BA">
      <w:r w:rsidRPr="006022BB">
        <w:t>práv. zast.</w:t>
      </w:r>
      <w:r w:rsidRPr="006022BB">
        <w:tab/>
      </w:r>
      <w:r w:rsidR="00190485">
        <w:t>………………………………….</w:t>
      </w:r>
    </w:p>
    <w:p w:rsidR="00CE35B0" w:rsidRPr="006022BB" w:rsidRDefault="00CE35B0"/>
    <w:p w:rsidR="00CE35B0" w:rsidRPr="006022BB" w:rsidRDefault="00CE35B0"/>
    <w:p w:rsidR="00CE35B0" w:rsidRPr="006022BB" w:rsidRDefault="00CE35B0"/>
    <w:p w:rsidR="00B633D7" w:rsidRPr="006022BB" w:rsidRDefault="00B633D7"/>
    <w:p w:rsidR="00616110" w:rsidRPr="006022BB" w:rsidRDefault="008B7182" w:rsidP="00CE35B0">
      <w:pPr>
        <w:rPr>
          <w:b/>
        </w:rPr>
      </w:pPr>
      <w:r w:rsidRPr="006022BB">
        <w:rPr>
          <w:b/>
        </w:rPr>
        <w:t>Žalovan</w:t>
      </w:r>
      <w:r w:rsidR="00616110" w:rsidRPr="006022BB">
        <w:rPr>
          <w:b/>
        </w:rPr>
        <w:t>á</w:t>
      </w:r>
      <w:r w:rsidR="00B633D7" w:rsidRPr="006022BB">
        <w:rPr>
          <w:b/>
        </w:rPr>
        <w:t>:</w:t>
      </w:r>
      <w:r w:rsidR="00B633D7" w:rsidRPr="006022BB">
        <w:rPr>
          <w:b/>
        </w:rPr>
        <w:tab/>
      </w:r>
      <w:r w:rsidR="00190485">
        <w:rPr>
          <w:b/>
        </w:rPr>
        <w:t>…………………………..</w:t>
      </w:r>
    </w:p>
    <w:p w:rsidR="00616110" w:rsidRPr="006022BB" w:rsidRDefault="00616110" w:rsidP="00616110">
      <w:pPr>
        <w:ind w:left="708" w:firstLine="708"/>
      </w:pPr>
      <w:r w:rsidRPr="006022BB">
        <w:t>trv</w:t>
      </w:r>
      <w:r w:rsidR="00190485">
        <w:t>ale bytem ……………………</w:t>
      </w:r>
    </w:p>
    <w:p w:rsidR="00616110" w:rsidRPr="006022BB" w:rsidRDefault="00616110" w:rsidP="00616110">
      <w:pPr>
        <w:ind w:left="708" w:firstLine="708"/>
      </w:pPr>
      <w:r w:rsidRPr="006022BB">
        <w:t>faktick</w:t>
      </w:r>
      <w:r w:rsidR="00190485">
        <w:t>y - adresa pro doručování ………………………….</w:t>
      </w:r>
    </w:p>
    <w:p w:rsidR="008B7182" w:rsidRPr="006022BB" w:rsidRDefault="008B7182" w:rsidP="00CE35B0"/>
    <w:p w:rsidR="008B7182" w:rsidRPr="006022BB" w:rsidRDefault="008B7182" w:rsidP="00CE35B0"/>
    <w:p w:rsidR="00164928" w:rsidRPr="006022BB" w:rsidRDefault="00164928"/>
    <w:p w:rsidR="00164928" w:rsidRPr="006022BB" w:rsidRDefault="00164928"/>
    <w:p w:rsidR="00164928" w:rsidRPr="006022BB" w:rsidRDefault="00164928"/>
    <w:p w:rsidR="00CE35B0" w:rsidRPr="006022BB" w:rsidRDefault="00CE35B0" w:rsidP="00393FE5">
      <w:pPr>
        <w:pStyle w:val="VEC"/>
        <w:numPr>
          <w:ilvl w:val="12"/>
          <w:numId w:val="0"/>
        </w:numPr>
        <w:ind w:left="3540"/>
        <w:jc w:val="left"/>
        <w:rPr>
          <w:sz w:val="24"/>
          <w:szCs w:val="24"/>
        </w:rPr>
      </w:pPr>
      <w:r w:rsidRPr="006022BB">
        <w:rPr>
          <w:sz w:val="24"/>
          <w:szCs w:val="24"/>
        </w:rPr>
        <w:t xml:space="preserve">o </w:t>
      </w:r>
      <w:r w:rsidR="00616110" w:rsidRPr="006022BB">
        <w:rPr>
          <w:sz w:val="24"/>
          <w:szCs w:val="24"/>
        </w:rPr>
        <w:t>1 059 s příslušenstvím</w:t>
      </w:r>
      <w:r w:rsidRPr="006022BB">
        <w:rPr>
          <w:sz w:val="24"/>
          <w:szCs w:val="24"/>
        </w:rPr>
        <w:t xml:space="preserve"> </w:t>
      </w:r>
    </w:p>
    <w:p w:rsidR="00393FE5" w:rsidRPr="006022BB" w:rsidRDefault="009C5372" w:rsidP="00C35539">
      <w:pPr>
        <w:pStyle w:val="VEC"/>
        <w:numPr>
          <w:ilvl w:val="12"/>
          <w:numId w:val="0"/>
        </w:numPr>
        <w:ind w:left="3540"/>
        <w:jc w:val="both"/>
        <w:rPr>
          <w:b w:val="0"/>
          <w:sz w:val="24"/>
          <w:szCs w:val="24"/>
        </w:rPr>
      </w:pPr>
      <w:r w:rsidRPr="006022BB">
        <w:rPr>
          <w:b w:val="0"/>
          <w:sz w:val="24"/>
          <w:szCs w:val="24"/>
        </w:rPr>
        <w:t>Odvolání žalo</w:t>
      </w:r>
      <w:r w:rsidR="00616110" w:rsidRPr="006022BB">
        <w:rPr>
          <w:b w:val="0"/>
          <w:sz w:val="24"/>
          <w:szCs w:val="24"/>
        </w:rPr>
        <w:t xml:space="preserve">vané </w:t>
      </w:r>
      <w:r w:rsidR="00164928" w:rsidRPr="006022BB">
        <w:rPr>
          <w:b w:val="0"/>
          <w:sz w:val="24"/>
          <w:szCs w:val="24"/>
        </w:rPr>
        <w:t xml:space="preserve">proti </w:t>
      </w:r>
      <w:r w:rsidR="00393FE5" w:rsidRPr="006022BB">
        <w:rPr>
          <w:b w:val="0"/>
          <w:sz w:val="24"/>
          <w:szCs w:val="24"/>
        </w:rPr>
        <w:t xml:space="preserve">výroku o náhradě nákladů řízení </w:t>
      </w:r>
    </w:p>
    <w:p w:rsidR="00D42128" w:rsidRPr="006022BB" w:rsidRDefault="00D42128" w:rsidP="00164928">
      <w:pPr>
        <w:rPr>
          <w:b/>
        </w:rPr>
      </w:pPr>
    </w:p>
    <w:p w:rsidR="00F17E29" w:rsidRPr="006022BB" w:rsidRDefault="00F17E29" w:rsidP="00164928">
      <w:pPr>
        <w:rPr>
          <w:b/>
          <w:i/>
        </w:rPr>
      </w:pPr>
    </w:p>
    <w:p w:rsidR="00164928" w:rsidRDefault="00164928" w:rsidP="00164928">
      <w:pPr>
        <w:rPr>
          <w:b/>
          <w:i/>
        </w:rPr>
      </w:pPr>
      <w:r w:rsidRPr="006022BB">
        <w:rPr>
          <w:b/>
          <w:i/>
        </w:rPr>
        <w:t>Dvojmo</w:t>
      </w:r>
    </w:p>
    <w:p w:rsidR="00190485" w:rsidRDefault="00190485" w:rsidP="00164928">
      <w:pPr>
        <w:rPr>
          <w:b/>
          <w:i/>
        </w:rPr>
      </w:pPr>
    </w:p>
    <w:p w:rsidR="00190485" w:rsidRDefault="00190485" w:rsidP="00164928">
      <w:pPr>
        <w:rPr>
          <w:b/>
          <w:i/>
        </w:rPr>
      </w:pPr>
      <w:r>
        <w:rPr>
          <w:b/>
          <w:i/>
        </w:rPr>
        <w:t>Bez poplatku</w:t>
      </w:r>
    </w:p>
    <w:p w:rsidR="00190485" w:rsidRPr="006022BB" w:rsidRDefault="00190485" w:rsidP="00164928">
      <w:pPr>
        <w:rPr>
          <w:b/>
          <w:i/>
        </w:rPr>
      </w:pPr>
    </w:p>
    <w:p w:rsidR="00F17E29" w:rsidRPr="006022BB" w:rsidRDefault="00F17E29" w:rsidP="00164928">
      <w:pPr>
        <w:rPr>
          <w:i/>
        </w:rPr>
      </w:pPr>
      <w:r w:rsidRPr="006022BB">
        <w:rPr>
          <w:i/>
        </w:rPr>
        <w:t>Přílohy</w:t>
      </w:r>
      <w:r w:rsidR="00BC5880">
        <w:rPr>
          <w:i/>
        </w:rPr>
        <w:t>:</w:t>
      </w:r>
    </w:p>
    <w:p w:rsidR="00BC5880" w:rsidRDefault="00BC5880" w:rsidP="00BC5880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 w:rsidRPr="006022BB">
        <w:rPr>
          <w:i/>
          <w:sz w:val="24"/>
          <w:szCs w:val="24"/>
        </w:rPr>
        <w:t xml:space="preserve">kopie poukázky o příjmu </w:t>
      </w:r>
      <w:r>
        <w:rPr>
          <w:i/>
          <w:sz w:val="24"/>
          <w:szCs w:val="24"/>
        </w:rPr>
        <w:t xml:space="preserve">sociálních dávek a rozhodnutí o sociálních dávkách </w:t>
      </w:r>
    </w:p>
    <w:p w:rsidR="00BC5880" w:rsidRDefault="00BC5880" w:rsidP="00BC5880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kopie dokladu o evidenci na úřadu práce</w:t>
      </w:r>
    </w:p>
    <w:p w:rsidR="00BC5880" w:rsidRPr="006022BB" w:rsidRDefault="00BC5880" w:rsidP="00BC5880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kopie poukázek o přijatém výživném na děti za posledních 6 měsíců</w:t>
      </w:r>
    </w:p>
    <w:p w:rsidR="00BC5880" w:rsidRDefault="00BC5880" w:rsidP="00BC5880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 w:rsidRPr="006022BB">
        <w:rPr>
          <w:i/>
          <w:sz w:val="24"/>
          <w:szCs w:val="24"/>
        </w:rPr>
        <w:t>kopie dokladů o výdajích</w:t>
      </w:r>
      <w:r>
        <w:rPr>
          <w:i/>
          <w:sz w:val="24"/>
          <w:szCs w:val="24"/>
        </w:rPr>
        <w:t xml:space="preserve"> (nájemné, služby spojené s nájmem bytu, splácení dluhů)</w:t>
      </w:r>
    </w:p>
    <w:p w:rsidR="00BC5880" w:rsidRPr="00BC5880" w:rsidRDefault="00BC5880" w:rsidP="00BC5880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 w:rsidRPr="00BC5880">
        <w:rPr>
          <w:i/>
          <w:sz w:val="24"/>
          <w:szCs w:val="24"/>
        </w:rPr>
        <w:t xml:space="preserve">kopie lékařské zprávy o stavu dcery </w:t>
      </w:r>
    </w:p>
    <w:p w:rsidR="00F8251E" w:rsidRPr="00BC5880" w:rsidRDefault="00BC5880" w:rsidP="00BC5880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 w:rsidRPr="00BC5880">
        <w:rPr>
          <w:i/>
          <w:sz w:val="24"/>
          <w:szCs w:val="24"/>
        </w:rPr>
        <w:t>kopie účtenky za zdravotní pomůcky</w:t>
      </w:r>
    </w:p>
    <w:p w:rsidR="00C15433" w:rsidRPr="006022BB" w:rsidRDefault="00C15433" w:rsidP="00477A9B">
      <w:pPr>
        <w:jc w:val="center"/>
        <w:rPr>
          <w:b/>
        </w:rPr>
      </w:pPr>
    </w:p>
    <w:p w:rsidR="006918C4" w:rsidRPr="006022BB" w:rsidRDefault="006918C4" w:rsidP="00477A9B">
      <w:pPr>
        <w:jc w:val="center"/>
        <w:rPr>
          <w:b/>
        </w:rPr>
      </w:pPr>
    </w:p>
    <w:p w:rsidR="00616110" w:rsidRPr="006022BB" w:rsidRDefault="00616110" w:rsidP="00477A9B">
      <w:pPr>
        <w:jc w:val="center"/>
        <w:rPr>
          <w:b/>
        </w:rPr>
      </w:pPr>
    </w:p>
    <w:p w:rsidR="00616110" w:rsidRPr="006022BB" w:rsidRDefault="00616110" w:rsidP="00477A9B">
      <w:pPr>
        <w:jc w:val="center"/>
        <w:rPr>
          <w:b/>
        </w:rPr>
      </w:pPr>
    </w:p>
    <w:p w:rsidR="00616110" w:rsidRPr="006022BB" w:rsidRDefault="00616110" w:rsidP="00477A9B">
      <w:pPr>
        <w:jc w:val="center"/>
        <w:rPr>
          <w:b/>
        </w:rPr>
      </w:pPr>
    </w:p>
    <w:p w:rsidR="00477A9B" w:rsidRPr="006022BB" w:rsidRDefault="00477A9B" w:rsidP="00477A9B">
      <w:pPr>
        <w:jc w:val="center"/>
        <w:rPr>
          <w:b/>
        </w:rPr>
      </w:pPr>
      <w:r w:rsidRPr="006022BB">
        <w:rPr>
          <w:b/>
        </w:rPr>
        <w:lastRenderedPageBreak/>
        <w:t>I.</w:t>
      </w:r>
    </w:p>
    <w:p w:rsidR="008B7182" w:rsidRPr="006022BB" w:rsidRDefault="00190485" w:rsidP="00F17E29">
      <w:pPr>
        <w:pStyle w:val="VEC"/>
        <w:numPr>
          <w:ilvl w:val="12"/>
          <w:numId w:val="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</w:t>
      </w:r>
      <w:r w:rsidR="00477A9B" w:rsidRPr="006022BB">
        <w:rPr>
          <w:b w:val="0"/>
          <w:sz w:val="24"/>
          <w:szCs w:val="24"/>
        </w:rPr>
        <w:t xml:space="preserve">yl </w:t>
      </w:r>
      <w:r>
        <w:rPr>
          <w:b w:val="0"/>
          <w:sz w:val="24"/>
          <w:szCs w:val="24"/>
        </w:rPr>
        <w:t xml:space="preserve">mi </w:t>
      </w:r>
      <w:r w:rsidR="00477A9B" w:rsidRPr="006022BB">
        <w:rPr>
          <w:b w:val="0"/>
          <w:sz w:val="24"/>
          <w:szCs w:val="24"/>
        </w:rPr>
        <w:t>doručen</w:t>
      </w:r>
      <w:r w:rsidR="009C5372" w:rsidRPr="006022BB">
        <w:rPr>
          <w:b w:val="0"/>
          <w:sz w:val="24"/>
          <w:szCs w:val="24"/>
        </w:rPr>
        <w:t xml:space="preserve"> </w:t>
      </w:r>
      <w:r w:rsidR="00616110" w:rsidRPr="006022BB">
        <w:rPr>
          <w:b w:val="0"/>
          <w:sz w:val="24"/>
          <w:szCs w:val="24"/>
        </w:rPr>
        <w:t xml:space="preserve">elektronický platební rozkaz </w:t>
      </w:r>
      <w:r w:rsidR="00393FE5" w:rsidRPr="006022BB">
        <w:rPr>
          <w:b w:val="0"/>
          <w:sz w:val="24"/>
          <w:szCs w:val="24"/>
        </w:rPr>
        <w:t>vydaný O</w:t>
      </w:r>
      <w:r w:rsidR="00616110" w:rsidRPr="006022BB">
        <w:rPr>
          <w:b w:val="0"/>
          <w:sz w:val="24"/>
          <w:szCs w:val="24"/>
        </w:rPr>
        <w:t xml:space="preserve">kresním soudem v Kladně </w:t>
      </w:r>
      <w:r w:rsidR="00100A51" w:rsidRPr="006022BB">
        <w:rPr>
          <w:b w:val="0"/>
          <w:sz w:val="24"/>
          <w:szCs w:val="24"/>
        </w:rPr>
        <w:t xml:space="preserve">dne </w:t>
      </w:r>
      <w:r>
        <w:rPr>
          <w:b w:val="0"/>
          <w:sz w:val="24"/>
          <w:szCs w:val="24"/>
        </w:rPr>
        <w:t>…………………..</w:t>
      </w:r>
      <w:r w:rsidR="00616110" w:rsidRPr="006022BB">
        <w:rPr>
          <w:b w:val="0"/>
          <w:sz w:val="24"/>
          <w:szCs w:val="24"/>
        </w:rPr>
        <w:t xml:space="preserve"> pod výše uvedeným číslem jednacím. </w:t>
      </w:r>
      <w:r>
        <w:rPr>
          <w:b w:val="0"/>
          <w:sz w:val="24"/>
          <w:szCs w:val="24"/>
        </w:rPr>
        <w:t>T</w:t>
      </w:r>
      <w:r w:rsidR="00393FE5" w:rsidRPr="006022BB">
        <w:rPr>
          <w:b w:val="0"/>
          <w:sz w:val="24"/>
          <w:szCs w:val="24"/>
        </w:rPr>
        <w:t xml:space="preserve">ímto </w:t>
      </w:r>
      <w:r>
        <w:rPr>
          <w:b w:val="0"/>
          <w:sz w:val="24"/>
          <w:szCs w:val="24"/>
        </w:rPr>
        <w:t xml:space="preserve">se </w:t>
      </w:r>
      <w:r w:rsidR="00393FE5" w:rsidRPr="006022BB">
        <w:rPr>
          <w:b w:val="0"/>
          <w:sz w:val="24"/>
          <w:szCs w:val="24"/>
        </w:rPr>
        <w:t>odvolává</w:t>
      </w:r>
      <w:r>
        <w:rPr>
          <w:b w:val="0"/>
          <w:sz w:val="24"/>
          <w:szCs w:val="24"/>
        </w:rPr>
        <w:t>m</w:t>
      </w:r>
      <w:r w:rsidR="00100A51" w:rsidRPr="006022BB">
        <w:rPr>
          <w:b w:val="0"/>
          <w:sz w:val="24"/>
          <w:szCs w:val="24"/>
        </w:rPr>
        <w:t xml:space="preserve"> </w:t>
      </w:r>
      <w:r w:rsidR="009C5372" w:rsidRPr="006022BB">
        <w:rPr>
          <w:b w:val="0"/>
          <w:sz w:val="24"/>
          <w:szCs w:val="24"/>
        </w:rPr>
        <w:t>p</w:t>
      </w:r>
      <w:r w:rsidR="00477A9B" w:rsidRPr="006022BB">
        <w:rPr>
          <w:b w:val="0"/>
          <w:sz w:val="24"/>
          <w:szCs w:val="24"/>
        </w:rPr>
        <w:t xml:space="preserve">roti </w:t>
      </w:r>
      <w:r w:rsidR="005863FA" w:rsidRPr="006022BB">
        <w:rPr>
          <w:b w:val="0"/>
          <w:sz w:val="24"/>
          <w:szCs w:val="24"/>
        </w:rPr>
        <w:t>výroku</w:t>
      </w:r>
      <w:r w:rsidR="008B7182" w:rsidRPr="006022BB">
        <w:rPr>
          <w:b w:val="0"/>
          <w:sz w:val="24"/>
          <w:szCs w:val="24"/>
        </w:rPr>
        <w:t xml:space="preserve"> o náhradě nákladů řízení</w:t>
      </w:r>
      <w:r w:rsidR="00393FE5" w:rsidRPr="006022BB">
        <w:rPr>
          <w:b w:val="0"/>
          <w:sz w:val="24"/>
          <w:szCs w:val="24"/>
        </w:rPr>
        <w:t xml:space="preserve"> shora</w:t>
      </w:r>
      <w:r w:rsidR="008B7182" w:rsidRPr="006022BB">
        <w:rPr>
          <w:b w:val="0"/>
          <w:sz w:val="24"/>
          <w:szCs w:val="24"/>
        </w:rPr>
        <w:t xml:space="preserve"> specifikovaného </w:t>
      </w:r>
      <w:r w:rsidR="00616110" w:rsidRPr="006022BB">
        <w:rPr>
          <w:b w:val="0"/>
          <w:sz w:val="24"/>
          <w:szCs w:val="24"/>
        </w:rPr>
        <w:t>platebního rozkazu</w:t>
      </w:r>
      <w:r w:rsidR="008B7182" w:rsidRPr="006022BB">
        <w:rPr>
          <w:b w:val="0"/>
          <w:sz w:val="24"/>
          <w:szCs w:val="24"/>
        </w:rPr>
        <w:t>.</w:t>
      </w:r>
    </w:p>
    <w:p w:rsidR="000626C0" w:rsidRPr="006022BB" w:rsidRDefault="00383F05" w:rsidP="000626C0">
      <w:pPr>
        <w:jc w:val="center"/>
        <w:rPr>
          <w:b/>
        </w:rPr>
      </w:pPr>
      <w:r w:rsidRPr="006022BB">
        <w:rPr>
          <w:b/>
        </w:rPr>
        <w:t>II</w:t>
      </w:r>
      <w:r w:rsidR="000626C0" w:rsidRPr="006022BB">
        <w:rPr>
          <w:b/>
        </w:rPr>
        <w:t>.</w:t>
      </w:r>
    </w:p>
    <w:p w:rsidR="007F5355" w:rsidRPr="006022BB" w:rsidRDefault="00190485" w:rsidP="00F8251E">
      <w:pPr>
        <w:spacing w:after="120"/>
        <w:jc w:val="both"/>
      </w:pPr>
      <w:r>
        <w:t>M</w:t>
      </w:r>
      <w:r w:rsidR="00616110" w:rsidRPr="006022BB">
        <w:t xml:space="preserve">ěla </w:t>
      </w:r>
      <w:r>
        <w:t xml:space="preserve">jsem </w:t>
      </w:r>
      <w:r w:rsidR="00616110" w:rsidRPr="006022BB">
        <w:t>za to, že nemá</w:t>
      </w:r>
      <w:r>
        <w:t>m</w:t>
      </w:r>
      <w:r w:rsidR="00616110" w:rsidRPr="006022BB">
        <w:t xml:space="preserve"> žádný dluh za odběr elektřiny. V lednu 2006 </w:t>
      </w:r>
      <w:r>
        <w:t xml:space="preserve">jsem </w:t>
      </w:r>
      <w:r w:rsidR="00616110" w:rsidRPr="006022BB">
        <w:t xml:space="preserve">se stěhovala a od té doby </w:t>
      </w:r>
      <w:r>
        <w:t xml:space="preserve">jsem </w:t>
      </w:r>
      <w:r w:rsidR="00616110" w:rsidRPr="006022BB">
        <w:t xml:space="preserve">se stěhovala ještě několikrát. </w:t>
      </w:r>
      <w:r w:rsidR="007F5355" w:rsidRPr="006022BB">
        <w:t xml:space="preserve">Při stěhování </w:t>
      </w:r>
      <w:r>
        <w:t xml:space="preserve">jsem </w:t>
      </w:r>
      <w:r w:rsidR="007F5355" w:rsidRPr="006022BB">
        <w:t>odběr elektřiny vždy řádně přehlašovala. Důsledk</w:t>
      </w:r>
      <w:r>
        <w:t>em četného stěhování však nemohu</w:t>
      </w:r>
      <w:r w:rsidR="007F5355" w:rsidRPr="006022BB">
        <w:t xml:space="preserve"> dohledat příslušné doklady o platbách ani o odhlášení odběru elektřiny. Neví</w:t>
      </w:r>
      <w:r>
        <w:t>m</w:t>
      </w:r>
      <w:r w:rsidR="007F5355" w:rsidRPr="006022BB">
        <w:t xml:space="preserve"> o tom, že by </w:t>
      </w:r>
      <w:r>
        <w:t>mi</w:t>
      </w:r>
      <w:r w:rsidR="007F5355" w:rsidRPr="006022BB">
        <w:t xml:space="preserve"> byla doručena upomínka. Na upomínku by</w:t>
      </w:r>
      <w:r>
        <w:t>ch</w:t>
      </w:r>
      <w:r w:rsidR="007F5355" w:rsidRPr="006022BB">
        <w:t xml:space="preserve"> reagovala a případný dluh uhradila. Vzhledem k tomu, že ne</w:t>
      </w:r>
      <w:r>
        <w:t xml:space="preserve">mohu </w:t>
      </w:r>
      <w:r w:rsidR="007F5355" w:rsidRPr="006022BB">
        <w:t>doložit platbu ani vyúčtování elektřiny ani doklady o odhlášení, zaplatí</w:t>
      </w:r>
      <w:r>
        <w:t>m</w:t>
      </w:r>
      <w:r w:rsidR="007F5355" w:rsidRPr="006022BB">
        <w:t xml:space="preserve"> tedy žalovanou částku. </w:t>
      </w:r>
      <w:r w:rsidR="000C6D35" w:rsidRPr="006022BB">
        <w:t>Prostředky si musí</w:t>
      </w:r>
      <w:r>
        <w:t>m</w:t>
      </w:r>
      <w:r w:rsidR="000C6D35" w:rsidRPr="006022BB">
        <w:t xml:space="preserve"> půjčit. </w:t>
      </w:r>
      <w:r w:rsidR="006022BB" w:rsidRPr="006022BB">
        <w:t xml:space="preserve">Po ztrátě zaměstnání v červnu 2008 z důvodu zrušení obchodu, v němž </w:t>
      </w:r>
      <w:r>
        <w:t xml:space="preserve">jsem </w:t>
      </w:r>
      <w:r w:rsidR="006022BB" w:rsidRPr="006022BB">
        <w:t xml:space="preserve">pracovala </w:t>
      </w:r>
      <w:r w:rsidR="006022BB">
        <w:t xml:space="preserve">jako </w:t>
      </w:r>
      <w:r w:rsidR="006022BB" w:rsidRPr="006022BB">
        <w:t xml:space="preserve">prodavačka, </w:t>
      </w:r>
      <w:r>
        <w:t xml:space="preserve">jsem </w:t>
      </w:r>
      <w:r w:rsidR="006022BB" w:rsidRPr="006022BB">
        <w:t xml:space="preserve">se dostala do tíživé finanční situace. </w:t>
      </w:r>
      <w:r w:rsidR="007F5355" w:rsidRPr="006022BB">
        <w:t>Vzhledem k</w:t>
      </w:r>
      <w:r w:rsidR="002F10A5">
        <w:t> tomu</w:t>
      </w:r>
      <w:r w:rsidR="00F0406C">
        <w:t xml:space="preserve"> je pro mne</w:t>
      </w:r>
      <w:r w:rsidR="007F5355" w:rsidRPr="006022BB">
        <w:t xml:space="preserve"> </w:t>
      </w:r>
      <w:r w:rsidR="000C6D35" w:rsidRPr="006022BB">
        <w:t xml:space="preserve">již </w:t>
      </w:r>
      <w:r w:rsidR="007F5355" w:rsidRPr="006022BB">
        <w:t>nemožné uhradit náklady řízení.</w:t>
      </w:r>
    </w:p>
    <w:p w:rsidR="005863FA" w:rsidRPr="006022BB" w:rsidRDefault="00F8251E" w:rsidP="00393FE5">
      <w:pPr>
        <w:pStyle w:val="VEC"/>
        <w:numPr>
          <w:ilvl w:val="12"/>
          <w:numId w:val="0"/>
        </w:numPr>
        <w:jc w:val="both"/>
        <w:rPr>
          <w:b w:val="0"/>
          <w:i/>
          <w:sz w:val="24"/>
          <w:szCs w:val="24"/>
        </w:rPr>
      </w:pPr>
      <w:r w:rsidRPr="006022BB">
        <w:rPr>
          <w:b w:val="0"/>
          <w:sz w:val="24"/>
          <w:szCs w:val="24"/>
        </w:rPr>
        <w:t>N</w:t>
      </w:r>
      <w:r w:rsidR="00393FE5" w:rsidRPr="006022BB">
        <w:rPr>
          <w:b w:val="0"/>
          <w:sz w:val="24"/>
          <w:szCs w:val="24"/>
        </w:rPr>
        <w:t>apadeným</w:t>
      </w:r>
      <w:r w:rsidR="007279A7" w:rsidRPr="006022BB">
        <w:rPr>
          <w:b w:val="0"/>
          <w:sz w:val="24"/>
          <w:szCs w:val="24"/>
        </w:rPr>
        <w:t xml:space="preserve"> výrokem shora uvedeného </w:t>
      </w:r>
      <w:r w:rsidR="007F5355" w:rsidRPr="006022BB">
        <w:rPr>
          <w:b w:val="0"/>
          <w:sz w:val="24"/>
          <w:szCs w:val="24"/>
        </w:rPr>
        <w:t xml:space="preserve">platebního rozkazu </w:t>
      </w:r>
      <w:r w:rsidR="00F0406C">
        <w:rPr>
          <w:b w:val="0"/>
          <w:sz w:val="24"/>
          <w:szCs w:val="24"/>
        </w:rPr>
        <w:t xml:space="preserve">mi </w:t>
      </w:r>
      <w:r w:rsidRPr="006022BB">
        <w:rPr>
          <w:b w:val="0"/>
          <w:sz w:val="24"/>
          <w:szCs w:val="24"/>
        </w:rPr>
        <w:t>soud uložil povinnost zaplatit žalo</w:t>
      </w:r>
      <w:r w:rsidR="007F5355" w:rsidRPr="006022BB">
        <w:rPr>
          <w:b w:val="0"/>
          <w:sz w:val="24"/>
          <w:szCs w:val="24"/>
        </w:rPr>
        <w:t xml:space="preserve">bci </w:t>
      </w:r>
      <w:r w:rsidR="00393FE5" w:rsidRPr="006022BB">
        <w:rPr>
          <w:b w:val="0"/>
          <w:sz w:val="24"/>
          <w:szCs w:val="24"/>
        </w:rPr>
        <w:t xml:space="preserve">náklady řízení </w:t>
      </w:r>
      <w:r w:rsidRPr="006022BB">
        <w:rPr>
          <w:b w:val="0"/>
          <w:sz w:val="24"/>
          <w:szCs w:val="24"/>
        </w:rPr>
        <w:t xml:space="preserve">ve výši </w:t>
      </w:r>
      <w:r w:rsidR="007F5355" w:rsidRPr="006022BB">
        <w:rPr>
          <w:b w:val="0"/>
          <w:sz w:val="24"/>
          <w:szCs w:val="24"/>
        </w:rPr>
        <w:t>8 154</w:t>
      </w:r>
      <w:r w:rsidR="00393FE5" w:rsidRPr="006022BB">
        <w:rPr>
          <w:b w:val="0"/>
          <w:sz w:val="24"/>
          <w:szCs w:val="24"/>
        </w:rPr>
        <w:t>,- Kč</w:t>
      </w:r>
      <w:r w:rsidR="00F0406C">
        <w:rPr>
          <w:b w:val="0"/>
          <w:sz w:val="24"/>
          <w:szCs w:val="24"/>
        </w:rPr>
        <w:t>. Poukazuji</w:t>
      </w:r>
      <w:r w:rsidR="007279A7" w:rsidRPr="006022BB">
        <w:rPr>
          <w:b w:val="0"/>
          <w:sz w:val="24"/>
          <w:szCs w:val="24"/>
        </w:rPr>
        <w:t xml:space="preserve"> na ustanovení</w:t>
      </w:r>
      <w:r w:rsidR="00393FE5" w:rsidRPr="006022BB">
        <w:rPr>
          <w:b w:val="0"/>
          <w:sz w:val="24"/>
          <w:szCs w:val="24"/>
        </w:rPr>
        <w:t xml:space="preserve"> § 150 o.s.ř.</w:t>
      </w:r>
      <w:r w:rsidR="007279A7" w:rsidRPr="006022BB">
        <w:rPr>
          <w:b w:val="0"/>
          <w:sz w:val="24"/>
          <w:szCs w:val="24"/>
        </w:rPr>
        <w:t>, dle kterého</w:t>
      </w:r>
      <w:r w:rsidR="00393FE5" w:rsidRPr="006022BB">
        <w:rPr>
          <w:b w:val="0"/>
          <w:sz w:val="24"/>
          <w:szCs w:val="24"/>
        </w:rPr>
        <w:t xml:space="preserve"> </w:t>
      </w:r>
      <w:r w:rsidR="00393FE5" w:rsidRPr="006022BB">
        <w:rPr>
          <w:b w:val="0"/>
          <w:i/>
          <w:sz w:val="24"/>
          <w:szCs w:val="24"/>
        </w:rPr>
        <w:t>„Jsou-li tu důvody hodné zvláštního zřetele, nemusí soud výjimečně náhradu nákladů řízení zcela nebo zčásti přiznat.“</w:t>
      </w:r>
      <w:r w:rsidR="007279A7" w:rsidRPr="006022BB">
        <w:rPr>
          <w:b w:val="0"/>
          <w:i/>
          <w:sz w:val="24"/>
          <w:szCs w:val="24"/>
        </w:rPr>
        <w:t xml:space="preserve"> </w:t>
      </w:r>
    </w:p>
    <w:p w:rsidR="00F07D6B" w:rsidRPr="006022BB" w:rsidRDefault="00F0406C" w:rsidP="005863FA">
      <w:pPr>
        <w:pStyle w:val="VEC"/>
        <w:numPr>
          <w:ilvl w:val="12"/>
          <w:numId w:val="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</w:t>
      </w:r>
      <w:r w:rsidR="007279A7" w:rsidRPr="006022BB">
        <w:rPr>
          <w:b w:val="0"/>
          <w:sz w:val="24"/>
          <w:szCs w:val="24"/>
        </w:rPr>
        <w:t>á</w:t>
      </w:r>
      <w:r>
        <w:rPr>
          <w:b w:val="0"/>
          <w:sz w:val="24"/>
          <w:szCs w:val="24"/>
        </w:rPr>
        <w:t>m</w:t>
      </w:r>
      <w:r w:rsidR="007279A7" w:rsidRPr="006022BB">
        <w:rPr>
          <w:b w:val="0"/>
          <w:sz w:val="24"/>
          <w:szCs w:val="24"/>
        </w:rPr>
        <w:t xml:space="preserve"> za</w:t>
      </w:r>
      <w:r w:rsidR="006022BB">
        <w:rPr>
          <w:b w:val="0"/>
          <w:sz w:val="24"/>
          <w:szCs w:val="24"/>
        </w:rPr>
        <w:t xml:space="preserve"> </w:t>
      </w:r>
      <w:r w:rsidR="007279A7" w:rsidRPr="006022BB">
        <w:rPr>
          <w:b w:val="0"/>
          <w:sz w:val="24"/>
          <w:szCs w:val="24"/>
        </w:rPr>
        <w:t xml:space="preserve">to, že </w:t>
      </w:r>
      <w:r>
        <w:rPr>
          <w:b w:val="0"/>
          <w:sz w:val="24"/>
          <w:szCs w:val="24"/>
        </w:rPr>
        <w:t>mé</w:t>
      </w:r>
      <w:r w:rsidR="007279A7" w:rsidRPr="006022BB">
        <w:rPr>
          <w:b w:val="0"/>
          <w:sz w:val="24"/>
          <w:szCs w:val="24"/>
        </w:rPr>
        <w:t xml:space="preserve"> sociální poměry představují důvody zvláštního zřetele </w:t>
      </w:r>
      <w:r w:rsidR="006022BB">
        <w:rPr>
          <w:b w:val="0"/>
          <w:sz w:val="24"/>
          <w:szCs w:val="24"/>
        </w:rPr>
        <w:t xml:space="preserve">hodné </w:t>
      </w:r>
      <w:r w:rsidR="007279A7" w:rsidRPr="006022BB">
        <w:rPr>
          <w:b w:val="0"/>
          <w:sz w:val="24"/>
          <w:szCs w:val="24"/>
        </w:rPr>
        <w:t>odůvodňující postup podle §150 o.s.ř.</w:t>
      </w:r>
      <w:r w:rsidR="005863FA" w:rsidRPr="006022B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Js</w:t>
      </w:r>
      <w:r w:rsidR="00F07D6B" w:rsidRPr="006022BB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>m</w:t>
      </w:r>
      <w:r w:rsidR="000273F1" w:rsidRPr="006022BB">
        <w:rPr>
          <w:b w:val="0"/>
          <w:sz w:val="24"/>
          <w:szCs w:val="24"/>
        </w:rPr>
        <w:t xml:space="preserve"> </w:t>
      </w:r>
      <w:r w:rsidR="00F07D6B" w:rsidRPr="006022BB">
        <w:rPr>
          <w:b w:val="0"/>
          <w:sz w:val="24"/>
          <w:szCs w:val="24"/>
        </w:rPr>
        <w:t>nemajetná</w:t>
      </w:r>
      <w:r w:rsidR="00FD2D18" w:rsidRPr="006022BB">
        <w:rPr>
          <w:b w:val="0"/>
          <w:sz w:val="24"/>
          <w:szCs w:val="24"/>
        </w:rPr>
        <w:t xml:space="preserve">, </w:t>
      </w:r>
      <w:r w:rsidR="00F07D6B" w:rsidRPr="006022BB">
        <w:rPr>
          <w:b w:val="0"/>
          <w:sz w:val="24"/>
          <w:szCs w:val="24"/>
        </w:rPr>
        <w:t>j</w:t>
      </w:r>
      <w:r>
        <w:rPr>
          <w:b w:val="0"/>
          <w:sz w:val="24"/>
          <w:szCs w:val="24"/>
        </w:rPr>
        <w:t>s</w:t>
      </w:r>
      <w:r w:rsidR="00F07D6B" w:rsidRPr="006022BB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>m</w:t>
      </w:r>
      <w:r w:rsidR="00F07D6B" w:rsidRPr="006022BB">
        <w:rPr>
          <w:b w:val="0"/>
          <w:sz w:val="24"/>
          <w:szCs w:val="24"/>
        </w:rPr>
        <w:t xml:space="preserve"> vyplácená z dávek SSP a </w:t>
      </w:r>
      <w:r w:rsidR="007F5355" w:rsidRPr="006022BB">
        <w:rPr>
          <w:b w:val="0"/>
          <w:sz w:val="24"/>
          <w:szCs w:val="24"/>
        </w:rPr>
        <w:t xml:space="preserve">dávek </w:t>
      </w:r>
      <w:r w:rsidR="000C6D35" w:rsidRPr="006022BB">
        <w:rPr>
          <w:b w:val="0"/>
          <w:sz w:val="24"/>
          <w:szCs w:val="24"/>
        </w:rPr>
        <w:t>pomoci v </w:t>
      </w:r>
      <w:r w:rsidR="007F5355" w:rsidRPr="006022BB">
        <w:rPr>
          <w:b w:val="0"/>
          <w:sz w:val="24"/>
          <w:szCs w:val="24"/>
        </w:rPr>
        <w:t>hmotné</w:t>
      </w:r>
      <w:r>
        <w:rPr>
          <w:b w:val="0"/>
          <w:sz w:val="24"/>
          <w:szCs w:val="24"/>
        </w:rPr>
        <w:t xml:space="preserve"> nouzi, po ztrátě zaměstnání jsem</w:t>
      </w:r>
      <w:r w:rsidR="000C6D35" w:rsidRPr="006022BB">
        <w:rPr>
          <w:b w:val="0"/>
          <w:sz w:val="24"/>
          <w:szCs w:val="24"/>
        </w:rPr>
        <w:t xml:space="preserve"> několik měsíců evidována v evidenci úřadu práce</w:t>
      </w:r>
      <w:r w:rsidR="00F07D6B" w:rsidRPr="006022BB">
        <w:rPr>
          <w:b w:val="0"/>
          <w:sz w:val="24"/>
          <w:szCs w:val="24"/>
        </w:rPr>
        <w:t xml:space="preserve">. Celkový </w:t>
      </w:r>
      <w:r>
        <w:rPr>
          <w:b w:val="0"/>
          <w:sz w:val="24"/>
          <w:szCs w:val="24"/>
        </w:rPr>
        <w:t xml:space="preserve">můj </w:t>
      </w:r>
      <w:r w:rsidR="00F07D6B" w:rsidRPr="006022BB">
        <w:rPr>
          <w:b w:val="0"/>
          <w:sz w:val="24"/>
          <w:szCs w:val="24"/>
        </w:rPr>
        <w:t xml:space="preserve">příjem </w:t>
      </w:r>
      <w:r>
        <w:rPr>
          <w:b w:val="0"/>
          <w:sz w:val="24"/>
          <w:szCs w:val="24"/>
        </w:rPr>
        <w:t>v</w:t>
      </w:r>
      <w:r w:rsidR="00190485">
        <w:rPr>
          <w:b w:val="0"/>
          <w:sz w:val="24"/>
          <w:szCs w:val="24"/>
        </w:rPr>
        <w:t xml:space="preserve">četně přídavků na děti </w:t>
      </w:r>
      <w:r w:rsidR="000C6D35" w:rsidRPr="006022BB">
        <w:rPr>
          <w:b w:val="0"/>
          <w:sz w:val="24"/>
          <w:szCs w:val="24"/>
        </w:rPr>
        <w:t xml:space="preserve">činí </w:t>
      </w:r>
      <w:r w:rsidR="00190485">
        <w:rPr>
          <w:b w:val="0"/>
          <w:sz w:val="24"/>
          <w:szCs w:val="24"/>
        </w:rPr>
        <w:t>…………..</w:t>
      </w:r>
      <w:r w:rsidR="00C93169" w:rsidRPr="006022BB">
        <w:rPr>
          <w:b w:val="0"/>
          <w:sz w:val="24"/>
          <w:szCs w:val="24"/>
        </w:rPr>
        <w:t xml:space="preserve">- Kč </w:t>
      </w:r>
      <w:r w:rsidR="000C6D35" w:rsidRPr="006022BB">
        <w:rPr>
          <w:b w:val="0"/>
          <w:sz w:val="24"/>
          <w:szCs w:val="24"/>
        </w:rPr>
        <w:t>měsíčně. J</w:t>
      </w:r>
      <w:r>
        <w:rPr>
          <w:b w:val="0"/>
          <w:sz w:val="24"/>
          <w:szCs w:val="24"/>
        </w:rPr>
        <w:t>s</w:t>
      </w:r>
      <w:r w:rsidR="000C6D35" w:rsidRPr="006022BB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>m</w:t>
      </w:r>
      <w:r w:rsidR="000C6D35" w:rsidRPr="006022BB">
        <w:rPr>
          <w:b w:val="0"/>
          <w:sz w:val="24"/>
          <w:szCs w:val="24"/>
        </w:rPr>
        <w:t xml:space="preserve"> rozvedená, </w:t>
      </w:r>
      <w:r>
        <w:rPr>
          <w:b w:val="0"/>
          <w:sz w:val="24"/>
          <w:szCs w:val="24"/>
        </w:rPr>
        <w:t>pečuji</w:t>
      </w:r>
      <w:r w:rsidR="00190485">
        <w:rPr>
          <w:b w:val="0"/>
          <w:sz w:val="24"/>
          <w:szCs w:val="24"/>
        </w:rPr>
        <w:t xml:space="preserve"> o 2 nezletilé děti</w:t>
      </w:r>
      <w:r w:rsidR="000C6D35" w:rsidRPr="006022BB">
        <w:rPr>
          <w:b w:val="0"/>
          <w:sz w:val="24"/>
          <w:szCs w:val="24"/>
        </w:rPr>
        <w:t xml:space="preserve">. </w:t>
      </w:r>
      <w:r w:rsidR="00190485">
        <w:rPr>
          <w:b w:val="0"/>
          <w:sz w:val="24"/>
          <w:szCs w:val="24"/>
        </w:rPr>
        <w:t xml:space="preserve">Otec dětí platí výživné na děti nepravidelně, je nezaměstnaný a neplatí výživné ve stanovené výši – za posledních 6 měsíců zaplatil na obě děti pouze částku v celkové výši…………..- </w:t>
      </w:r>
      <w:r>
        <w:rPr>
          <w:b w:val="0"/>
          <w:sz w:val="24"/>
          <w:szCs w:val="24"/>
        </w:rPr>
        <w:t>Kč. Já p</w:t>
      </w:r>
      <w:r w:rsidR="000C6D35" w:rsidRPr="006022BB">
        <w:rPr>
          <w:b w:val="0"/>
          <w:sz w:val="24"/>
          <w:szCs w:val="24"/>
        </w:rPr>
        <w:t>latí</w:t>
      </w:r>
      <w:r>
        <w:rPr>
          <w:b w:val="0"/>
          <w:sz w:val="24"/>
          <w:szCs w:val="24"/>
        </w:rPr>
        <w:t>m</w:t>
      </w:r>
      <w:r w:rsidR="000C6D35" w:rsidRPr="006022BB">
        <w:rPr>
          <w:b w:val="0"/>
          <w:sz w:val="24"/>
          <w:szCs w:val="24"/>
        </w:rPr>
        <w:t xml:space="preserve"> </w:t>
      </w:r>
      <w:r w:rsidR="00190485">
        <w:rPr>
          <w:b w:val="0"/>
          <w:sz w:val="24"/>
          <w:szCs w:val="24"/>
        </w:rPr>
        <w:t xml:space="preserve">měsíčně </w:t>
      </w:r>
      <w:r w:rsidR="000C6D35" w:rsidRPr="006022BB">
        <w:rPr>
          <w:b w:val="0"/>
          <w:sz w:val="24"/>
          <w:szCs w:val="24"/>
        </w:rPr>
        <w:t xml:space="preserve">částku </w:t>
      </w:r>
      <w:r w:rsidR="00190485">
        <w:rPr>
          <w:b w:val="0"/>
          <w:sz w:val="24"/>
          <w:szCs w:val="24"/>
        </w:rPr>
        <w:t>……………-</w:t>
      </w:r>
      <w:r w:rsidR="000C6D35" w:rsidRPr="006022BB">
        <w:rPr>
          <w:b w:val="0"/>
          <w:sz w:val="24"/>
          <w:szCs w:val="24"/>
        </w:rPr>
        <w:t xml:space="preserve"> Kč</w:t>
      </w:r>
      <w:r w:rsidR="00650A91" w:rsidRPr="006022BB">
        <w:rPr>
          <w:b w:val="0"/>
          <w:sz w:val="24"/>
          <w:szCs w:val="24"/>
        </w:rPr>
        <w:t xml:space="preserve"> na nájemné</w:t>
      </w:r>
      <w:r w:rsidR="00BC5880">
        <w:rPr>
          <w:b w:val="0"/>
          <w:sz w:val="24"/>
          <w:szCs w:val="24"/>
        </w:rPr>
        <w:t xml:space="preserve"> a s nájmem spojené služby</w:t>
      </w:r>
      <w:r w:rsidR="00650A91" w:rsidRPr="006022BB">
        <w:rPr>
          <w:b w:val="0"/>
          <w:sz w:val="24"/>
          <w:szCs w:val="24"/>
        </w:rPr>
        <w:t xml:space="preserve">, </w:t>
      </w:r>
      <w:r w:rsidR="00BC5880">
        <w:rPr>
          <w:b w:val="0"/>
          <w:sz w:val="24"/>
          <w:szCs w:val="24"/>
        </w:rPr>
        <w:t xml:space="preserve">dále </w:t>
      </w:r>
      <w:r w:rsidR="000C6D35" w:rsidRPr="006022BB">
        <w:rPr>
          <w:b w:val="0"/>
          <w:sz w:val="24"/>
          <w:szCs w:val="24"/>
        </w:rPr>
        <w:t>splácí</w:t>
      </w:r>
      <w:r>
        <w:rPr>
          <w:b w:val="0"/>
          <w:sz w:val="24"/>
          <w:szCs w:val="24"/>
        </w:rPr>
        <w:t>m</w:t>
      </w:r>
      <w:r w:rsidR="000C6D35" w:rsidRPr="006022BB">
        <w:rPr>
          <w:b w:val="0"/>
          <w:sz w:val="24"/>
          <w:szCs w:val="24"/>
        </w:rPr>
        <w:t xml:space="preserve"> </w:t>
      </w:r>
      <w:r w:rsidR="00650A91" w:rsidRPr="006022BB">
        <w:rPr>
          <w:b w:val="0"/>
          <w:sz w:val="24"/>
          <w:szCs w:val="24"/>
        </w:rPr>
        <w:t>100 Kč měsíčně na dluh na zdravotním pojištění a má</w:t>
      </w:r>
      <w:r>
        <w:rPr>
          <w:b w:val="0"/>
          <w:sz w:val="24"/>
          <w:szCs w:val="24"/>
        </w:rPr>
        <w:t>m</w:t>
      </w:r>
      <w:r w:rsidR="00650A91" w:rsidRPr="006022BB">
        <w:rPr>
          <w:b w:val="0"/>
          <w:sz w:val="24"/>
          <w:szCs w:val="24"/>
        </w:rPr>
        <w:t xml:space="preserve"> další </w:t>
      </w:r>
      <w:r w:rsidR="006022BB" w:rsidRPr="006022BB">
        <w:rPr>
          <w:b w:val="0"/>
          <w:sz w:val="24"/>
          <w:szCs w:val="24"/>
        </w:rPr>
        <w:t>dluhy v řádu několika tisíců.</w:t>
      </w:r>
      <w:r w:rsidR="00190485">
        <w:rPr>
          <w:b w:val="0"/>
          <w:sz w:val="24"/>
          <w:szCs w:val="24"/>
        </w:rPr>
        <w:t xml:space="preserve"> Dále musí</w:t>
      </w:r>
      <w:r>
        <w:rPr>
          <w:b w:val="0"/>
          <w:sz w:val="24"/>
          <w:szCs w:val="24"/>
        </w:rPr>
        <w:t>m hradit dceři speciální zdravotní pomůcky</w:t>
      </w:r>
      <w:r w:rsidR="0093751B">
        <w:rPr>
          <w:b w:val="0"/>
          <w:sz w:val="24"/>
          <w:szCs w:val="24"/>
        </w:rPr>
        <w:t>, a to</w:t>
      </w:r>
      <w:r w:rsidR="00190485">
        <w:rPr>
          <w:b w:val="0"/>
          <w:sz w:val="24"/>
          <w:szCs w:val="24"/>
        </w:rPr>
        <w:t>……………..</w:t>
      </w:r>
      <w:r w:rsidR="0093751B">
        <w:rPr>
          <w:b w:val="0"/>
          <w:sz w:val="24"/>
          <w:szCs w:val="24"/>
        </w:rPr>
        <w:t xml:space="preserve"> ve výši ………..- Kč</w:t>
      </w:r>
      <w:r>
        <w:rPr>
          <w:b w:val="0"/>
          <w:sz w:val="24"/>
          <w:szCs w:val="24"/>
        </w:rPr>
        <w:t>, neboť má od narození zdravotní problémy</w:t>
      </w:r>
      <w:r w:rsidR="0093751B">
        <w:rPr>
          <w:b w:val="0"/>
          <w:sz w:val="24"/>
          <w:szCs w:val="24"/>
        </w:rPr>
        <w:t xml:space="preserve"> s </w:t>
      </w:r>
      <w:r>
        <w:rPr>
          <w:b w:val="0"/>
          <w:sz w:val="24"/>
          <w:szCs w:val="24"/>
        </w:rPr>
        <w:t>……………….</w:t>
      </w:r>
    </w:p>
    <w:p w:rsidR="00E25020" w:rsidRDefault="00E25020" w:rsidP="00E25020">
      <w:pPr>
        <w:tabs>
          <w:tab w:val="left" w:pos="180"/>
        </w:tabs>
        <w:jc w:val="both"/>
      </w:pPr>
      <w:r w:rsidRPr="006022BB">
        <w:t xml:space="preserve">Ustanovení § 150 o.s.ř. </w:t>
      </w:r>
      <w:r w:rsidR="007C22EF" w:rsidRPr="006022BB">
        <w:t>představuje</w:t>
      </w:r>
      <w:r w:rsidRPr="006022BB">
        <w:t xml:space="preserve"> ustanovení, podle něhož je soud povinen zkoumat, zda ve věci neexistují zvláštní okolnosti, k nimž je třeba při stanovení povinnosti k náhradě nákladů řízení výjimečně přihlédnout.</w:t>
      </w:r>
      <w:r w:rsidR="007C22EF" w:rsidRPr="006022BB">
        <w:t xml:space="preserve"> </w:t>
      </w:r>
      <w:r w:rsidR="000C6D35" w:rsidRPr="006022BB">
        <w:t xml:space="preserve">Soudní praxe </w:t>
      </w:r>
      <w:r w:rsidRPr="006022BB">
        <w:t xml:space="preserve">dovodila, že při zkoumání existence podmínek hodných zvláštního zřetele je třeba přihlížet v první řadě k majetkovým, sociálním, osobním a dalším poměrům všech účastníků řízení, a je třeba vzít v úvahu nejen poměry toho, kdo by měl hradit náklady řízení, ale je nutno uvážit, jak by se takové rozhodnutí dotklo </w:t>
      </w:r>
      <w:r w:rsidR="000C6D35" w:rsidRPr="006022BB">
        <w:t xml:space="preserve">i </w:t>
      </w:r>
      <w:r w:rsidRPr="006022BB">
        <w:t xml:space="preserve">majetkových poměrů oprávněného účastníka. </w:t>
      </w:r>
      <w:r w:rsidR="000C6D35" w:rsidRPr="006022BB">
        <w:t>Žalovaná</w:t>
      </w:r>
      <w:r w:rsidR="00C60912" w:rsidRPr="006022BB">
        <w:t xml:space="preserve"> má zato, že </w:t>
      </w:r>
      <w:r w:rsidR="00062373" w:rsidRPr="006022BB">
        <w:t>nepřiznání nákladů řízení žalo</w:t>
      </w:r>
      <w:r w:rsidR="000C6D35" w:rsidRPr="006022BB">
        <w:t xml:space="preserve">bci </w:t>
      </w:r>
      <w:r w:rsidR="00062373" w:rsidRPr="006022BB">
        <w:t>nezasáhne zásadním způsobem nepříznivě do majetkové sféry žalo</w:t>
      </w:r>
      <w:r w:rsidR="000C6D35" w:rsidRPr="006022BB">
        <w:t xml:space="preserve">bce, který </w:t>
      </w:r>
      <w:r w:rsidR="00F0406C">
        <w:t xml:space="preserve">je dodavatelem elektrické energie v rámci </w:t>
      </w:r>
      <w:r w:rsidR="000C6D35" w:rsidRPr="006022BB">
        <w:t>skupiny ČEZ.</w:t>
      </w:r>
      <w:r w:rsidR="00F0406C">
        <w:t xml:space="preserve"> Z dostupných informačních zdrojů lze zjistit obrat i zisky společnosti žalobce např. dle informací na webové stránce:………………….</w:t>
      </w:r>
      <w:r w:rsidR="000C6D35" w:rsidRPr="006022BB">
        <w:t xml:space="preserve">  </w:t>
      </w:r>
    </w:p>
    <w:p w:rsidR="005B5DA7" w:rsidRDefault="005B5DA7" w:rsidP="005B5DA7">
      <w:pPr>
        <w:pStyle w:val="VEC"/>
        <w:numPr>
          <w:ilvl w:val="12"/>
          <w:numId w:val="0"/>
        </w:numPr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Dále se domnívám, že soud by měl při svém rozhodování rovněž  přihlédnout ke skutečnosti, že faktické náklady advokáta na vyhotovení a odeslání návrhu na platební rozkaz jsou obzvláště v takto jednoduché věci zcela minimální. Vypracování návrhu na vydání platebního rozkazu podle vzoru je úkonem, jež zvládne i pracovník bez právního vzdělání za několik málo desítek minut. Výše nákladů řízení je tedy v takovémto případě zcela zjevně nepřiměřená složitosti případu</w:t>
      </w:r>
      <w:r w:rsidR="00277195">
        <w:rPr>
          <w:b w:val="0"/>
          <w:sz w:val="24"/>
        </w:rPr>
        <w:t>, navíc několikanásobně přesahuje vlastní dluh</w:t>
      </w:r>
      <w:r>
        <w:rPr>
          <w:b w:val="0"/>
          <w:sz w:val="24"/>
        </w:rPr>
        <w:t>. Naproti tomu pro mne představuje zaplacení částky nákladů zásadní zásah do rodinného rozpočtu</w:t>
      </w:r>
      <w:r w:rsidR="00F0406C"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</w:p>
    <w:p w:rsidR="00F17E29" w:rsidRPr="006022BB" w:rsidRDefault="00F17E29" w:rsidP="00F17E29">
      <w:pPr>
        <w:pStyle w:val="HLAVICKA6BNAD"/>
        <w:numPr>
          <w:ilvl w:val="12"/>
          <w:numId w:val="0"/>
        </w:numPr>
        <w:spacing w:before="0" w:after="0"/>
        <w:rPr>
          <w:i/>
          <w:sz w:val="24"/>
          <w:szCs w:val="24"/>
        </w:rPr>
      </w:pPr>
      <w:r w:rsidRPr="006022BB">
        <w:rPr>
          <w:i/>
          <w:sz w:val="24"/>
          <w:szCs w:val="24"/>
        </w:rPr>
        <w:t xml:space="preserve">Důkaz: </w:t>
      </w:r>
    </w:p>
    <w:p w:rsidR="00F17E29" w:rsidRDefault="000C6D35" w:rsidP="00E15043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 w:rsidRPr="006022BB">
        <w:rPr>
          <w:i/>
          <w:sz w:val="24"/>
          <w:szCs w:val="24"/>
        </w:rPr>
        <w:t xml:space="preserve">kopie </w:t>
      </w:r>
      <w:r w:rsidR="006022BB" w:rsidRPr="006022BB">
        <w:rPr>
          <w:i/>
          <w:sz w:val="24"/>
          <w:szCs w:val="24"/>
        </w:rPr>
        <w:t xml:space="preserve">poukázky o příjmu </w:t>
      </w:r>
      <w:r w:rsidR="00BC5880">
        <w:rPr>
          <w:i/>
          <w:sz w:val="24"/>
          <w:szCs w:val="24"/>
        </w:rPr>
        <w:t xml:space="preserve">sociálních dávek anebo rozhodnutí o sociálních dávkách </w:t>
      </w:r>
    </w:p>
    <w:p w:rsidR="00BC5880" w:rsidRDefault="00BC5880" w:rsidP="00E15043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kopie dokladu o evidenci na úřadu práce</w:t>
      </w:r>
    </w:p>
    <w:p w:rsidR="00BC5880" w:rsidRPr="006022BB" w:rsidRDefault="00BC5880" w:rsidP="00E15043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kopie poukázek o přijatém výživném na děti za posledních 6 měsíců</w:t>
      </w:r>
    </w:p>
    <w:p w:rsidR="006022BB" w:rsidRDefault="006022BB" w:rsidP="00E15043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 w:rsidRPr="006022BB">
        <w:rPr>
          <w:i/>
          <w:sz w:val="24"/>
          <w:szCs w:val="24"/>
        </w:rPr>
        <w:t>kopie dokladů o výdajích</w:t>
      </w:r>
      <w:r w:rsidR="00BC5880">
        <w:rPr>
          <w:i/>
          <w:sz w:val="24"/>
          <w:szCs w:val="24"/>
        </w:rPr>
        <w:t xml:space="preserve"> (nájemné, služby spojené s nájmem bytu, splácení dluhů)</w:t>
      </w:r>
    </w:p>
    <w:p w:rsidR="00BC5880" w:rsidRDefault="00BC5880" w:rsidP="00E15043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kopie lékařské zprávy o stavu dcery </w:t>
      </w:r>
    </w:p>
    <w:p w:rsidR="00BC5880" w:rsidRPr="006022BB" w:rsidRDefault="00BC5880" w:rsidP="00E15043">
      <w:pPr>
        <w:pStyle w:val="HLAVICKA6BNAD"/>
        <w:numPr>
          <w:ilvl w:val="0"/>
          <w:numId w:val="1"/>
        </w:numPr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kopie účtenky za zdravotní pomůcky</w:t>
      </w:r>
    </w:p>
    <w:p w:rsidR="006918C4" w:rsidRPr="006022BB" w:rsidRDefault="006918C4" w:rsidP="000626C0">
      <w:pPr>
        <w:tabs>
          <w:tab w:val="left" w:pos="180"/>
        </w:tabs>
        <w:jc w:val="center"/>
        <w:rPr>
          <w:b/>
        </w:rPr>
      </w:pPr>
    </w:p>
    <w:p w:rsidR="000626C0" w:rsidRPr="006022BB" w:rsidRDefault="00383F05" w:rsidP="000626C0">
      <w:pPr>
        <w:tabs>
          <w:tab w:val="left" w:pos="180"/>
        </w:tabs>
        <w:jc w:val="center"/>
        <w:rPr>
          <w:b/>
        </w:rPr>
      </w:pPr>
      <w:r w:rsidRPr="006022BB">
        <w:rPr>
          <w:b/>
        </w:rPr>
        <w:t>I</w:t>
      </w:r>
      <w:r w:rsidR="009958F2" w:rsidRPr="006022BB">
        <w:rPr>
          <w:b/>
        </w:rPr>
        <w:t>II</w:t>
      </w:r>
      <w:r w:rsidR="000626C0" w:rsidRPr="006022BB">
        <w:rPr>
          <w:b/>
        </w:rPr>
        <w:t>.</w:t>
      </w:r>
    </w:p>
    <w:p w:rsidR="00F17E29" w:rsidRPr="006022BB" w:rsidRDefault="00D15A3C" w:rsidP="005863FA">
      <w:pPr>
        <w:pStyle w:val="VEC"/>
        <w:numPr>
          <w:ilvl w:val="12"/>
          <w:numId w:val="0"/>
        </w:numPr>
        <w:jc w:val="both"/>
        <w:rPr>
          <w:b w:val="0"/>
          <w:sz w:val="24"/>
          <w:szCs w:val="24"/>
        </w:rPr>
      </w:pPr>
      <w:r w:rsidRPr="006022BB">
        <w:rPr>
          <w:b w:val="0"/>
          <w:sz w:val="24"/>
          <w:szCs w:val="24"/>
        </w:rPr>
        <w:t>Z výše uvedených d</w:t>
      </w:r>
      <w:r w:rsidR="00F0406C">
        <w:rPr>
          <w:b w:val="0"/>
          <w:sz w:val="24"/>
          <w:szCs w:val="24"/>
        </w:rPr>
        <w:t>ůvodů</w:t>
      </w:r>
      <w:r w:rsidR="000C6D35" w:rsidRPr="006022BB">
        <w:rPr>
          <w:b w:val="0"/>
          <w:sz w:val="24"/>
          <w:szCs w:val="24"/>
        </w:rPr>
        <w:t xml:space="preserve"> </w:t>
      </w:r>
      <w:r w:rsidR="00FB45CC" w:rsidRPr="006022BB">
        <w:rPr>
          <w:b w:val="0"/>
          <w:sz w:val="24"/>
          <w:szCs w:val="24"/>
        </w:rPr>
        <w:t>navrhuj</w:t>
      </w:r>
      <w:r w:rsidR="00F0406C">
        <w:rPr>
          <w:b w:val="0"/>
          <w:sz w:val="24"/>
          <w:szCs w:val="24"/>
        </w:rPr>
        <w:t>i</w:t>
      </w:r>
      <w:r w:rsidR="00FB45CC" w:rsidRPr="006022BB">
        <w:rPr>
          <w:b w:val="0"/>
          <w:sz w:val="24"/>
          <w:szCs w:val="24"/>
        </w:rPr>
        <w:t xml:space="preserve">, aby </w:t>
      </w:r>
      <w:r w:rsidR="00073FD6" w:rsidRPr="006022BB">
        <w:rPr>
          <w:b w:val="0"/>
          <w:sz w:val="24"/>
          <w:szCs w:val="24"/>
        </w:rPr>
        <w:t xml:space="preserve">odvolací </w:t>
      </w:r>
      <w:r w:rsidR="00FB45CC" w:rsidRPr="006022BB">
        <w:rPr>
          <w:b w:val="0"/>
          <w:sz w:val="24"/>
          <w:szCs w:val="24"/>
        </w:rPr>
        <w:t xml:space="preserve">soud </w:t>
      </w:r>
      <w:r w:rsidR="005863FA" w:rsidRPr="006022BB">
        <w:rPr>
          <w:b w:val="0"/>
          <w:sz w:val="24"/>
          <w:szCs w:val="24"/>
        </w:rPr>
        <w:t xml:space="preserve">změnil výrok soudu prvého stupně týkající se náhrady nákladů řízení </w:t>
      </w:r>
      <w:r w:rsidR="00A2371E" w:rsidRPr="006022BB">
        <w:rPr>
          <w:b w:val="0"/>
          <w:sz w:val="24"/>
          <w:szCs w:val="24"/>
        </w:rPr>
        <w:t>tak, že ž</w:t>
      </w:r>
      <w:r w:rsidR="00F8251E" w:rsidRPr="006022BB">
        <w:rPr>
          <w:b w:val="0"/>
          <w:sz w:val="24"/>
          <w:szCs w:val="24"/>
        </w:rPr>
        <w:t>alo</w:t>
      </w:r>
      <w:r w:rsidR="000C6D35" w:rsidRPr="006022BB">
        <w:rPr>
          <w:b w:val="0"/>
          <w:sz w:val="24"/>
          <w:szCs w:val="24"/>
        </w:rPr>
        <w:t xml:space="preserve">bci </w:t>
      </w:r>
      <w:r w:rsidR="00A2371E" w:rsidRPr="006022BB">
        <w:rPr>
          <w:b w:val="0"/>
          <w:sz w:val="24"/>
          <w:szCs w:val="24"/>
        </w:rPr>
        <w:t xml:space="preserve">nepřizná </w:t>
      </w:r>
      <w:r w:rsidR="00E511E2" w:rsidRPr="006022BB">
        <w:rPr>
          <w:b w:val="0"/>
          <w:sz w:val="24"/>
          <w:szCs w:val="24"/>
        </w:rPr>
        <w:t>náhradu nákladů řízení</w:t>
      </w:r>
      <w:r w:rsidR="00F17E29" w:rsidRPr="006022BB">
        <w:rPr>
          <w:b w:val="0"/>
          <w:sz w:val="24"/>
          <w:szCs w:val="24"/>
        </w:rPr>
        <w:t>, případně náhrad</w:t>
      </w:r>
      <w:r w:rsidR="005863FA" w:rsidRPr="006022BB">
        <w:rPr>
          <w:b w:val="0"/>
          <w:sz w:val="24"/>
          <w:szCs w:val="24"/>
        </w:rPr>
        <w:t>u nákladů řízení přiměřeně sníží nebo alespoň rozhodne</w:t>
      </w:r>
      <w:r w:rsidR="00F17E29" w:rsidRPr="006022BB">
        <w:rPr>
          <w:b w:val="0"/>
          <w:sz w:val="24"/>
          <w:szCs w:val="24"/>
        </w:rPr>
        <w:t xml:space="preserve"> o plnění ve splátkách.</w:t>
      </w:r>
    </w:p>
    <w:p w:rsidR="000C6D35" w:rsidRPr="006022BB" w:rsidRDefault="000C6D35" w:rsidP="000C6D35"/>
    <w:p w:rsidR="000C6D35" w:rsidRPr="006022BB" w:rsidRDefault="000C6D35" w:rsidP="000C6D35"/>
    <w:p w:rsidR="00A2371E" w:rsidRDefault="00BC5880">
      <w:r>
        <w:t>…………………………………</w:t>
      </w:r>
    </w:p>
    <w:p w:rsidR="00BC5880" w:rsidRPr="00BC5880" w:rsidRDefault="00BC5880">
      <w:pPr>
        <w:rPr>
          <w:i/>
          <w:sz w:val="20"/>
          <w:szCs w:val="20"/>
        </w:rPr>
      </w:pPr>
      <w:r w:rsidRPr="00BC5880">
        <w:rPr>
          <w:i/>
          <w:sz w:val="20"/>
          <w:szCs w:val="20"/>
        </w:rPr>
        <w:t>Jméno žalované</w:t>
      </w:r>
    </w:p>
    <w:p w:rsidR="00C54E91" w:rsidRDefault="00C54E91"/>
    <w:sectPr w:rsidR="00C5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E8B"/>
    <w:multiLevelType w:val="hybridMultilevel"/>
    <w:tmpl w:val="7682CCD6"/>
    <w:lvl w:ilvl="0" w:tplc="B1FA49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72"/>
    <w:rsid w:val="0000663B"/>
    <w:rsid w:val="000273F1"/>
    <w:rsid w:val="00047E7B"/>
    <w:rsid w:val="00053FCF"/>
    <w:rsid w:val="000559F1"/>
    <w:rsid w:val="00062373"/>
    <w:rsid w:val="000626C0"/>
    <w:rsid w:val="00073FD6"/>
    <w:rsid w:val="000776D8"/>
    <w:rsid w:val="0009625F"/>
    <w:rsid w:val="000C3146"/>
    <w:rsid w:val="000C6D35"/>
    <w:rsid w:val="000D44E9"/>
    <w:rsid w:val="00100A51"/>
    <w:rsid w:val="001022BF"/>
    <w:rsid w:val="0011612E"/>
    <w:rsid w:val="001317E1"/>
    <w:rsid w:val="00164928"/>
    <w:rsid w:val="00173A4E"/>
    <w:rsid w:val="001754D0"/>
    <w:rsid w:val="00190485"/>
    <w:rsid w:val="001D76E7"/>
    <w:rsid w:val="002722E4"/>
    <w:rsid w:val="00275572"/>
    <w:rsid w:val="00277195"/>
    <w:rsid w:val="00280CB4"/>
    <w:rsid w:val="00284F14"/>
    <w:rsid w:val="002A3FEC"/>
    <w:rsid w:val="002D1760"/>
    <w:rsid w:val="002F10A5"/>
    <w:rsid w:val="003433B2"/>
    <w:rsid w:val="00363D44"/>
    <w:rsid w:val="00373E13"/>
    <w:rsid w:val="00383F05"/>
    <w:rsid w:val="00393FE5"/>
    <w:rsid w:val="003A51A4"/>
    <w:rsid w:val="003A63E7"/>
    <w:rsid w:val="003C5BE4"/>
    <w:rsid w:val="004561A0"/>
    <w:rsid w:val="00477A9B"/>
    <w:rsid w:val="004865CD"/>
    <w:rsid w:val="004A3C94"/>
    <w:rsid w:val="004F39DA"/>
    <w:rsid w:val="00507A5D"/>
    <w:rsid w:val="00524B75"/>
    <w:rsid w:val="005863FA"/>
    <w:rsid w:val="005878A9"/>
    <w:rsid w:val="005B5DA7"/>
    <w:rsid w:val="00601C0A"/>
    <w:rsid w:val="006022BB"/>
    <w:rsid w:val="00616110"/>
    <w:rsid w:val="00624437"/>
    <w:rsid w:val="00643982"/>
    <w:rsid w:val="00650A91"/>
    <w:rsid w:val="00673DF1"/>
    <w:rsid w:val="00685435"/>
    <w:rsid w:val="006918C4"/>
    <w:rsid w:val="006D1F7D"/>
    <w:rsid w:val="006F11EE"/>
    <w:rsid w:val="006F73BE"/>
    <w:rsid w:val="00726020"/>
    <w:rsid w:val="007279A7"/>
    <w:rsid w:val="007313D5"/>
    <w:rsid w:val="00743902"/>
    <w:rsid w:val="007525CB"/>
    <w:rsid w:val="007C22EF"/>
    <w:rsid w:val="007F5355"/>
    <w:rsid w:val="00816B90"/>
    <w:rsid w:val="00822398"/>
    <w:rsid w:val="00830DE6"/>
    <w:rsid w:val="008909FD"/>
    <w:rsid w:val="008B7182"/>
    <w:rsid w:val="00902C39"/>
    <w:rsid w:val="009369B8"/>
    <w:rsid w:val="0093751B"/>
    <w:rsid w:val="009512C3"/>
    <w:rsid w:val="009958F2"/>
    <w:rsid w:val="009A1951"/>
    <w:rsid w:val="009C5372"/>
    <w:rsid w:val="009C5D07"/>
    <w:rsid w:val="00A2371E"/>
    <w:rsid w:val="00A64A7A"/>
    <w:rsid w:val="00A814F2"/>
    <w:rsid w:val="00A862E5"/>
    <w:rsid w:val="00A9453D"/>
    <w:rsid w:val="00AF15C2"/>
    <w:rsid w:val="00B00B33"/>
    <w:rsid w:val="00B472E9"/>
    <w:rsid w:val="00B633D7"/>
    <w:rsid w:val="00B831ED"/>
    <w:rsid w:val="00B919D9"/>
    <w:rsid w:val="00BC5880"/>
    <w:rsid w:val="00C15433"/>
    <w:rsid w:val="00C23E2D"/>
    <w:rsid w:val="00C35539"/>
    <w:rsid w:val="00C4164B"/>
    <w:rsid w:val="00C44BA7"/>
    <w:rsid w:val="00C501FA"/>
    <w:rsid w:val="00C54E91"/>
    <w:rsid w:val="00C60912"/>
    <w:rsid w:val="00C93169"/>
    <w:rsid w:val="00C9618C"/>
    <w:rsid w:val="00CE35B0"/>
    <w:rsid w:val="00CE6229"/>
    <w:rsid w:val="00D0210C"/>
    <w:rsid w:val="00D15A3C"/>
    <w:rsid w:val="00D42128"/>
    <w:rsid w:val="00D47D4E"/>
    <w:rsid w:val="00D97E77"/>
    <w:rsid w:val="00DA35BA"/>
    <w:rsid w:val="00DE48A4"/>
    <w:rsid w:val="00E15043"/>
    <w:rsid w:val="00E22A87"/>
    <w:rsid w:val="00E25020"/>
    <w:rsid w:val="00E511E2"/>
    <w:rsid w:val="00E53F71"/>
    <w:rsid w:val="00E92F15"/>
    <w:rsid w:val="00EF2959"/>
    <w:rsid w:val="00EF2F5B"/>
    <w:rsid w:val="00F0406C"/>
    <w:rsid w:val="00F07D6B"/>
    <w:rsid w:val="00F17E29"/>
    <w:rsid w:val="00F45005"/>
    <w:rsid w:val="00F8251E"/>
    <w:rsid w:val="00F8289B"/>
    <w:rsid w:val="00FB45CC"/>
    <w:rsid w:val="00FD2D18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633698-1399-4C31-9C75-490AB76A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5005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45005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45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customStyle="1" w:styleId="Pedemnaformtovan">
    <w:name w:val="Předem naformátované"/>
    <w:basedOn w:val="Normln"/>
    <w:uiPriority w:val="99"/>
    <w:rsid w:val="000066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93F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Segoe UI" w:hAnsi="Segoe UI" w:cs="Segoe UI"/>
      <w:sz w:val="16"/>
      <w:szCs w:val="16"/>
    </w:rPr>
  </w:style>
  <w:style w:type="paragraph" w:customStyle="1" w:styleId="VEC">
    <w:name w:val="VEC"/>
    <w:basedOn w:val="Normln"/>
    <w:uiPriority w:val="99"/>
    <w:rsid w:val="00393FE5"/>
    <w:pPr>
      <w:keepNext/>
      <w:keepLines/>
      <w:spacing w:before="240" w:after="120"/>
      <w:jc w:val="center"/>
    </w:pPr>
    <w:rPr>
      <w:b/>
      <w:sz w:val="22"/>
      <w:szCs w:val="20"/>
    </w:rPr>
  </w:style>
  <w:style w:type="paragraph" w:customStyle="1" w:styleId="HLAVICKA6BNAD">
    <w:name w:val="HLAVICKA 6B NAD"/>
    <w:basedOn w:val="Normln"/>
    <w:uiPriority w:val="99"/>
    <w:rsid w:val="00F17E29"/>
    <w:pPr>
      <w:tabs>
        <w:tab w:val="left" w:pos="284"/>
        <w:tab w:val="left" w:pos="1145"/>
      </w:tabs>
      <w:spacing w:before="240" w:after="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4347</Characters>
  <Application>Microsoft Office Word</Application>
  <DocSecurity>0</DocSecurity>
  <Lines>36</Lines>
  <Paragraphs>10</Paragraphs>
  <ScaleCrop>false</ScaleCrop>
  <Company>c v t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rycali01</dc:creator>
  <cp:keywords/>
  <dc:description/>
  <cp:lastModifiedBy>Valouch David</cp:lastModifiedBy>
  <cp:revision>2</cp:revision>
  <cp:lastPrinted>2009-06-08T13:11:00Z</cp:lastPrinted>
  <dcterms:created xsi:type="dcterms:W3CDTF">2023-03-01T12:42:00Z</dcterms:created>
  <dcterms:modified xsi:type="dcterms:W3CDTF">2023-03-01T12:42:00Z</dcterms:modified>
</cp:coreProperties>
</file>